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2814" w14:textId="77777777" w:rsidR="00750FC9" w:rsidRPr="004A2B76" w:rsidRDefault="004A2B76" w:rsidP="00C319D4">
      <w:pPr>
        <w:jc w:val="center"/>
        <w:rPr>
          <w:sz w:val="52"/>
          <w:szCs w:val="52"/>
        </w:rPr>
      </w:pPr>
      <w:r w:rsidRPr="004A2B76">
        <w:rPr>
          <w:sz w:val="52"/>
          <w:szCs w:val="52"/>
        </w:rPr>
        <w:t>Robert Brock Frost</w:t>
      </w:r>
    </w:p>
    <w:p w14:paraId="0B17E78F" w14:textId="79C1B7BE" w:rsidR="004A2B76" w:rsidRPr="004A2B76" w:rsidRDefault="00936EB2" w:rsidP="004A2B76">
      <w:pPr>
        <w:jc w:val="center"/>
        <w:rPr>
          <w:sz w:val="20"/>
          <w:szCs w:val="20"/>
        </w:rPr>
      </w:pPr>
      <w:r>
        <w:rPr>
          <w:sz w:val="20"/>
          <w:szCs w:val="20"/>
        </w:rPr>
        <w:t>573 North 320 East, Kaysville, Utah 84037</w:t>
      </w:r>
    </w:p>
    <w:p w14:paraId="0647A05E" w14:textId="4B5EAF20" w:rsidR="004A2B76" w:rsidRDefault="004A2B76" w:rsidP="004A2B76">
      <w:pPr>
        <w:jc w:val="center"/>
        <w:rPr>
          <w:sz w:val="20"/>
          <w:szCs w:val="20"/>
        </w:rPr>
      </w:pPr>
      <w:r w:rsidRPr="004A2B76">
        <w:rPr>
          <w:sz w:val="20"/>
          <w:szCs w:val="20"/>
        </w:rPr>
        <w:t xml:space="preserve">(801)589-0043 • Email: </w:t>
      </w:r>
      <w:r w:rsidR="00936EB2">
        <w:rPr>
          <w:sz w:val="20"/>
          <w:szCs w:val="20"/>
        </w:rPr>
        <w:t>brock.frost@gmail.com</w:t>
      </w:r>
      <w:r w:rsidRPr="004A2B76">
        <w:rPr>
          <w:sz w:val="20"/>
          <w:szCs w:val="20"/>
        </w:rPr>
        <w:t xml:space="preserve"> </w:t>
      </w:r>
    </w:p>
    <w:p w14:paraId="6A1675D8" w14:textId="77777777" w:rsidR="004A2B76" w:rsidRDefault="004A2B76" w:rsidP="004A2B76">
      <w:pPr>
        <w:rPr>
          <w:b/>
        </w:rPr>
      </w:pPr>
    </w:p>
    <w:p w14:paraId="2210B34E" w14:textId="77777777" w:rsidR="00622B5F" w:rsidRDefault="00C319D4" w:rsidP="00622B5F">
      <w:pPr>
        <w:rPr>
          <w:u w:val="thick"/>
        </w:rPr>
      </w:pPr>
      <w:r w:rsidRPr="007939E8">
        <w:rPr>
          <w:b/>
          <w:u w:val="thick"/>
        </w:rPr>
        <w:t>Education</w:t>
      </w:r>
      <w:r w:rsidRPr="00622B5F">
        <w:rPr>
          <w:u w:val="thick"/>
        </w:rPr>
        <w:t>:______________________________</w:t>
      </w:r>
      <w:r w:rsidR="00622B5F" w:rsidRPr="00622B5F">
        <w:rPr>
          <w:u w:val="thick"/>
        </w:rPr>
        <w:t>____________________________</w:t>
      </w:r>
      <w:r w:rsidR="00622B5F">
        <w:rPr>
          <w:u w:val="thick"/>
        </w:rPr>
        <w:t>_______</w:t>
      </w:r>
      <w:r w:rsidR="0082330D">
        <w:rPr>
          <w:u w:val="thick"/>
        </w:rPr>
        <w:t>_</w:t>
      </w:r>
      <w:r w:rsidR="00622B5F">
        <w:rPr>
          <w:u w:val="thick"/>
        </w:rPr>
        <w:t>__</w:t>
      </w:r>
    </w:p>
    <w:p w14:paraId="7CAD6BC1" w14:textId="68CEEA57" w:rsidR="00936EB2" w:rsidRDefault="00936EB2" w:rsidP="003071BD">
      <w:pPr>
        <w:tabs>
          <w:tab w:val="left" w:pos="90"/>
        </w:tabs>
        <w:ind w:left="720" w:hanging="720"/>
      </w:pPr>
      <w:r>
        <w:t xml:space="preserve">Masters in Clinical Psychopharmacology,  </w:t>
      </w:r>
      <w:r w:rsidRPr="00936EB2">
        <w:rPr>
          <w:b/>
        </w:rPr>
        <w:t>Fairleigh Dickinson University</w:t>
      </w:r>
      <w:r>
        <w:t xml:space="preserve">, August 2015 </w:t>
      </w:r>
      <w:r w:rsidR="008A375A">
        <w:t>–</w:t>
      </w:r>
      <w:r>
        <w:t xml:space="preserve"> </w:t>
      </w:r>
      <w:r w:rsidR="00663F1F">
        <w:t xml:space="preserve">November 2017 </w:t>
      </w:r>
    </w:p>
    <w:p w14:paraId="3C556A68" w14:textId="77777777" w:rsidR="00936EB2" w:rsidRDefault="00936EB2" w:rsidP="003071BD">
      <w:pPr>
        <w:tabs>
          <w:tab w:val="left" w:pos="90"/>
        </w:tabs>
        <w:ind w:left="720" w:hanging="720"/>
      </w:pPr>
    </w:p>
    <w:p w14:paraId="1B0421CA" w14:textId="3D713D9C" w:rsidR="003071BD" w:rsidRPr="003071BD" w:rsidRDefault="003071BD" w:rsidP="003071BD">
      <w:pPr>
        <w:tabs>
          <w:tab w:val="left" w:pos="90"/>
        </w:tabs>
        <w:ind w:left="720" w:hanging="720"/>
      </w:pPr>
      <w:r>
        <w:t>Post</w:t>
      </w:r>
      <w:r w:rsidR="00AD00B1">
        <w:t>-</w:t>
      </w:r>
      <w:r>
        <w:t>doctoral Fellowship</w:t>
      </w:r>
      <w:r w:rsidR="00AD00B1">
        <w:t xml:space="preserve">,  </w:t>
      </w:r>
      <w:r w:rsidRPr="003071BD">
        <w:rPr>
          <w:b/>
        </w:rPr>
        <w:t>University of New Mexico Hospitals and Clinics</w:t>
      </w:r>
      <w:r>
        <w:t xml:space="preserve">, August 2013 </w:t>
      </w:r>
      <w:r w:rsidR="00AD00B1">
        <w:t>–</w:t>
      </w:r>
      <w:r>
        <w:t xml:space="preserve"> </w:t>
      </w:r>
      <w:r w:rsidR="00153CBB">
        <w:t>July 2015</w:t>
      </w:r>
    </w:p>
    <w:p w14:paraId="5C58F5AD" w14:textId="77777777" w:rsidR="003071BD" w:rsidRDefault="00AD00B1" w:rsidP="0082330D">
      <w:r>
        <w:rPr>
          <w:b/>
        </w:rPr>
        <w:tab/>
      </w:r>
      <w:r w:rsidR="00AF4059">
        <w:t xml:space="preserve">Emphasis in Adult </w:t>
      </w:r>
      <w:r>
        <w:t>Neuropsychology</w:t>
      </w:r>
      <w:r w:rsidR="00AF4059">
        <w:t xml:space="preserve"> and Clinical Applications of Neuroimaging</w:t>
      </w:r>
    </w:p>
    <w:p w14:paraId="581DF790" w14:textId="77777777" w:rsidR="00AD00B1" w:rsidRPr="00AD00B1" w:rsidRDefault="00AD00B1" w:rsidP="0082330D"/>
    <w:p w14:paraId="77178E1C" w14:textId="77777777" w:rsidR="0082330D" w:rsidRDefault="0082330D" w:rsidP="0082330D">
      <w:r>
        <w:t>Doctor of Philosophy</w:t>
      </w:r>
      <w:r w:rsidR="00103988">
        <w:t>,</w:t>
      </w:r>
      <w:r>
        <w:t xml:space="preserve">    </w:t>
      </w:r>
      <w:r w:rsidR="003071BD">
        <w:t xml:space="preserve">   </w:t>
      </w:r>
      <w:r>
        <w:t xml:space="preserve"> </w:t>
      </w:r>
      <w:r>
        <w:rPr>
          <w:b/>
        </w:rPr>
        <w:t>Brigham Young University</w:t>
      </w:r>
      <w:r w:rsidR="00963ACB">
        <w:t>,</w:t>
      </w:r>
      <w:r w:rsidRPr="0045094E">
        <w:t xml:space="preserve"> </w:t>
      </w:r>
      <w:r>
        <w:t>Au</w:t>
      </w:r>
      <w:r w:rsidR="00903AFB">
        <w:t>gust 2008 – June 2013</w:t>
      </w:r>
    </w:p>
    <w:p w14:paraId="749548FE" w14:textId="77777777" w:rsidR="000C0DCD" w:rsidRPr="000C0DCD" w:rsidRDefault="00E77C8D" w:rsidP="0082330D">
      <w:pPr>
        <w:rPr>
          <w:i/>
        </w:rPr>
      </w:pPr>
      <w:r w:rsidRPr="0082330D">
        <w:t xml:space="preserve">  </w:t>
      </w:r>
      <w:r w:rsidR="000C0DCD">
        <w:tab/>
        <w:t>Clinical Psychology</w:t>
      </w:r>
      <w:r w:rsidR="000B3EA4">
        <w:t>, Emphasi</w:t>
      </w:r>
      <w:r w:rsidR="00AD00B1">
        <w:t>s in</w:t>
      </w:r>
      <w:r w:rsidR="000C0DCD" w:rsidRPr="009E6E2E">
        <w:t xml:space="preserve"> Neuropsychology</w:t>
      </w:r>
      <w:r w:rsidR="003B7CE3">
        <w:t xml:space="preserve"> </w:t>
      </w:r>
    </w:p>
    <w:p w14:paraId="07921EE3" w14:textId="77777777" w:rsidR="0082330D" w:rsidRPr="000C0DCD" w:rsidRDefault="0082330D" w:rsidP="000C0DCD">
      <w:pPr>
        <w:ind w:left="90" w:hanging="90"/>
      </w:pPr>
      <w:r>
        <w:t xml:space="preserve">  </w:t>
      </w:r>
    </w:p>
    <w:p w14:paraId="28BADF4E" w14:textId="77777777" w:rsidR="0082330D" w:rsidRPr="003071BD" w:rsidRDefault="00903AFB" w:rsidP="00622B5F">
      <w:r>
        <w:t>Pre</w:t>
      </w:r>
      <w:r w:rsidR="00AD00B1">
        <w:t>-</w:t>
      </w:r>
      <w:r w:rsidR="003071BD">
        <w:t xml:space="preserve">doctoral Internship,     </w:t>
      </w:r>
      <w:r w:rsidR="003071BD">
        <w:rPr>
          <w:b/>
        </w:rPr>
        <w:t>University of Arizona College of Medicine</w:t>
      </w:r>
      <w:r w:rsidR="003071BD">
        <w:t>, July 2012 – June 2013</w:t>
      </w:r>
    </w:p>
    <w:p w14:paraId="1B760B67" w14:textId="77777777" w:rsidR="003071BD" w:rsidRDefault="0082330D" w:rsidP="00622B5F">
      <w:r>
        <w:t xml:space="preserve">  </w:t>
      </w:r>
      <w:r w:rsidR="00AD00B1">
        <w:tab/>
        <w:t>Clinical Psychology, Emphasis in Neuropsychology</w:t>
      </w:r>
    </w:p>
    <w:p w14:paraId="703CB98F" w14:textId="77777777" w:rsidR="00AD00B1" w:rsidRDefault="00AD00B1" w:rsidP="00622B5F"/>
    <w:p w14:paraId="71B234B1" w14:textId="77777777" w:rsidR="0006597B" w:rsidRDefault="00103988" w:rsidP="00622B5F">
      <w:r>
        <w:t>Bachelor</w:t>
      </w:r>
      <w:r w:rsidR="000C6BA4">
        <w:t xml:space="preserve"> of Science</w:t>
      </w:r>
      <w:r>
        <w:t>,</w:t>
      </w:r>
      <w:r w:rsidR="000C6BA4">
        <w:t xml:space="preserve">      </w:t>
      </w:r>
      <w:r w:rsidR="003071BD">
        <w:t xml:space="preserve">    </w:t>
      </w:r>
      <w:r w:rsidR="00622B5F">
        <w:rPr>
          <w:b/>
        </w:rPr>
        <w:t>Web</w:t>
      </w:r>
      <w:r w:rsidR="000C6BA4">
        <w:rPr>
          <w:b/>
        </w:rPr>
        <w:t>er State University</w:t>
      </w:r>
      <w:r w:rsidR="009E6E2E">
        <w:t xml:space="preserve">, </w:t>
      </w:r>
      <w:r w:rsidR="00E92861">
        <w:t>August 2001 – December 2005</w:t>
      </w:r>
    </w:p>
    <w:p w14:paraId="706EB1A6" w14:textId="77777777" w:rsidR="000C0DCD" w:rsidRPr="000C0DCD" w:rsidRDefault="000C0DCD" w:rsidP="00AD00B1">
      <w:r>
        <w:t xml:space="preserve">  </w:t>
      </w:r>
      <w:r>
        <w:tab/>
        <w:t>Psychology</w:t>
      </w:r>
    </w:p>
    <w:p w14:paraId="36B70A03" w14:textId="77777777" w:rsidR="0082330D" w:rsidRPr="000C6BA4" w:rsidRDefault="0082330D" w:rsidP="00622B5F"/>
    <w:p w14:paraId="4BCB6B99" w14:textId="77777777" w:rsidR="001B7877" w:rsidRDefault="001B7877" w:rsidP="001B7877">
      <w:pPr>
        <w:rPr>
          <w:b/>
          <w:u w:val="thick"/>
        </w:rPr>
      </w:pPr>
      <w:r>
        <w:rPr>
          <w:b/>
          <w:u w:val="thick"/>
        </w:rPr>
        <w:t>Clinical Experience:____________________________________________________________</w:t>
      </w:r>
    </w:p>
    <w:p w14:paraId="4A811BBD" w14:textId="23FC9B00" w:rsidR="001B7877" w:rsidRDefault="001B7877" w:rsidP="00622B5F">
      <w:r>
        <w:rPr>
          <w:b/>
        </w:rPr>
        <w:t xml:space="preserve">  License: </w:t>
      </w:r>
      <w:r>
        <w:t xml:space="preserve">New Mexico (Clinical Psychologist), #1341 </w:t>
      </w:r>
      <w:r w:rsidR="00200C1C">
        <w:t>–</w:t>
      </w:r>
      <w:r>
        <w:t xml:space="preserve"> </w:t>
      </w:r>
      <w:r w:rsidR="00200C1C">
        <w:t xml:space="preserve">8/2014 – </w:t>
      </w:r>
      <w:r>
        <w:t>Current</w:t>
      </w:r>
    </w:p>
    <w:p w14:paraId="2CD30566" w14:textId="01C6F5AB" w:rsidR="00936EB2" w:rsidRDefault="00936EB2" w:rsidP="00622B5F">
      <w:r>
        <w:tab/>
        <w:t xml:space="preserve">     Utah (Clinical Psychologist), #5279149-2501 – 9/2016 – Current</w:t>
      </w:r>
    </w:p>
    <w:p w14:paraId="7ADE9F62" w14:textId="77777777" w:rsidR="00936EB2" w:rsidRPr="00936EB2" w:rsidRDefault="00936EB2" w:rsidP="00622B5F"/>
    <w:p w14:paraId="6E1FA9D3" w14:textId="77777777" w:rsidR="00491CE5" w:rsidRDefault="004B230B" w:rsidP="00491CE5">
      <w:pPr>
        <w:rPr>
          <w:b/>
        </w:rPr>
      </w:pPr>
      <w:r>
        <w:rPr>
          <w:b/>
        </w:rPr>
        <w:t xml:space="preserve">  Positions Held:</w:t>
      </w:r>
    </w:p>
    <w:p w14:paraId="2B25A45A" w14:textId="0E38486C" w:rsidR="00935F86" w:rsidRPr="00AA669F" w:rsidRDefault="00935F86" w:rsidP="00935F86">
      <w:pPr>
        <w:numPr>
          <w:ilvl w:val="0"/>
          <w:numId w:val="7"/>
        </w:numPr>
        <w:rPr>
          <w:b/>
          <w:sz w:val="28"/>
        </w:rPr>
      </w:pPr>
      <w:r>
        <w:rPr>
          <w:b/>
        </w:rPr>
        <w:t xml:space="preserve">Clinical Neuropsychologist     </w:t>
      </w:r>
      <w:r>
        <w:t xml:space="preserve">(University of Utah, Department of Neurology, Center for Alzheimer’s Care, Imaging, and Research), </w:t>
      </w:r>
      <w:r w:rsidR="00F40D3F">
        <w:t>September 2016</w:t>
      </w:r>
      <w:r>
        <w:t xml:space="preserve"> – Present</w:t>
      </w:r>
    </w:p>
    <w:p w14:paraId="12095ECD" w14:textId="77777777" w:rsidR="00935F86" w:rsidRPr="00935F86" w:rsidRDefault="00935F86" w:rsidP="00935F86">
      <w:pPr>
        <w:ind w:left="432"/>
        <w:rPr>
          <w:b/>
          <w:sz w:val="28"/>
        </w:rPr>
      </w:pPr>
    </w:p>
    <w:p w14:paraId="20D9D374" w14:textId="4A8F68F1" w:rsidR="00935F86" w:rsidRPr="00AA669F" w:rsidRDefault="00935F86" w:rsidP="00935F86">
      <w:pPr>
        <w:numPr>
          <w:ilvl w:val="0"/>
          <w:numId w:val="7"/>
        </w:numPr>
        <w:rPr>
          <w:b/>
          <w:sz w:val="28"/>
        </w:rPr>
      </w:pPr>
      <w:r>
        <w:rPr>
          <w:b/>
        </w:rPr>
        <w:t xml:space="preserve">Assistant Professor – Clinical Track     </w:t>
      </w:r>
      <w:r>
        <w:t>(University of Utah, Department of Neurology), July 2015 – Present</w:t>
      </w:r>
    </w:p>
    <w:p w14:paraId="5C5A3C95" w14:textId="77777777" w:rsidR="00935F86" w:rsidRDefault="00935F86" w:rsidP="00935F86">
      <w:pPr>
        <w:pStyle w:val="ListParagraph"/>
        <w:rPr>
          <w:b/>
        </w:rPr>
      </w:pPr>
    </w:p>
    <w:p w14:paraId="6EA96EB8" w14:textId="722BC966" w:rsidR="00AA669F" w:rsidRPr="00AA669F" w:rsidRDefault="00AA669F" w:rsidP="00915958">
      <w:pPr>
        <w:numPr>
          <w:ilvl w:val="0"/>
          <w:numId w:val="7"/>
        </w:numPr>
        <w:rPr>
          <w:b/>
          <w:sz w:val="28"/>
        </w:rPr>
      </w:pPr>
      <w:r>
        <w:rPr>
          <w:b/>
        </w:rPr>
        <w:t xml:space="preserve">Clinical Neuropsychologist     </w:t>
      </w:r>
      <w:r>
        <w:t xml:space="preserve">(University of New Mexico Hospitals and Clinics, Center for Neuropsychological Services), July 2015 – </w:t>
      </w:r>
      <w:r w:rsidR="00935F86">
        <w:t>September 2016</w:t>
      </w:r>
    </w:p>
    <w:p w14:paraId="16CBD1FA" w14:textId="77777777" w:rsidR="00AA669F" w:rsidRPr="00AA669F" w:rsidRDefault="00AA669F" w:rsidP="00AA669F">
      <w:pPr>
        <w:ind w:left="432"/>
        <w:rPr>
          <w:b/>
        </w:rPr>
      </w:pPr>
    </w:p>
    <w:p w14:paraId="04E02996" w14:textId="77777777" w:rsidR="00AA669F" w:rsidRPr="00AA669F" w:rsidRDefault="00AA669F" w:rsidP="00AA669F">
      <w:pPr>
        <w:numPr>
          <w:ilvl w:val="0"/>
          <w:numId w:val="7"/>
        </w:numPr>
        <w:rPr>
          <w:b/>
          <w:sz w:val="28"/>
        </w:rPr>
      </w:pPr>
      <w:r>
        <w:rPr>
          <w:b/>
        </w:rPr>
        <w:t xml:space="preserve">Clinical Neuropsychologist     </w:t>
      </w:r>
      <w:r>
        <w:t>(Neuropsychological Services of New Mexico, LLC), May 2015 – Present</w:t>
      </w:r>
    </w:p>
    <w:p w14:paraId="64FB5C25" w14:textId="77777777" w:rsidR="00AA669F" w:rsidRPr="00AA669F" w:rsidRDefault="00AA669F" w:rsidP="00AA669F">
      <w:pPr>
        <w:rPr>
          <w:b/>
        </w:rPr>
      </w:pPr>
    </w:p>
    <w:p w14:paraId="02938DFE" w14:textId="77777777" w:rsidR="00C06439" w:rsidRPr="00A468F5" w:rsidRDefault="00C06439" w:rsidP="00915958">
      <w:pPr>
        <w:numPr>
          <w:ilvl w:val="0"/>
          <w:numId w:val="7"/>
        </w:numPr>
        <w:rPr>
          <w:b/>
          <w:sz w:val="28"/>
        </w:rPr>
      </w:pPr>
      <w:r>
        <w:rPr>
          <w:b/>
        </w:rPr>
        <w:t>Neuropsychology Post-doctoral Fellow</w:t>
      </w:r>
      <w:r>
        <w:t xml:space="preserve">     (University of New Mexico Hospitals and Clinics</w:t>
      </w:r>
      <w:r w:rsidR="00AD00B1">
        <w:t xml:space="preserve">, Center for Neuropsychological Services), August 2013 – </w:t>
      </w:r>
      <w:r w:rsidR="00AA669F">
        <w:t>July 2015</w:t>
      </w:r>
    </w:p>
    <w:p w14:paraId="2A14FD32" w14:textId="77777777" w:rsidR="00A468F5" w:rsidRPr="00F57B1A" w:rsidRDefault="00A468F5" w:rsidP="00F57B1A">
      <w:pPr>
        <w:numPr>
          <w:ilvl w:val="1"/>
          <w:numId w:val="7"/>
        </w:numPr>
        <w:rPr>
          <w:b/>
          <w:sz w:val="28"/>
        </w:rPr>
      </w:pPr>
      <w:r>
        <w:t xml:space="preserve">Including rotation at </w:t>
      </w:r>
      <w:r w:rsidR="00F57B1A" w:rsidRPr="00F57B1A">
        <w:t>Raymond G. Murphy VA Medical Center</w:t>
      </w:r>
      <w:r w:rsidR="00F57B1A">
        <w:t xml:space="preserve"> in Albuquerque, NM, February 2014 – July 2014</w:t>
      </w:r>
    </w:p>
    <w:p w14:paraId="693D579E" w14:textId="77777777" w:rsidR="00F57B1A" w:rsidRPr="00AD00B1" w:rsidRDefault="00F57B1A" w:rsidP="00F57B1A">
      <w:pPr>
        <w:numPr>
          <w:ilvl w:val="1"/>
          <w:numId w:val="7"/>
        </w:numPr>
        <w:rPr>
          <w:b/>
          <w:sz w:val="28"/>
        </w:rPr>
      </w:pPr>
      <w:r>
        <w:t>Including specialty neuroimaging training (fMRI) through the Mind Research Network and the UNM</w:t>
      </w:r>
      <w:r w:rsidR="00B22B2F">
        <w:t>H</w:t>
      </w:r>
      <w:r>
        <w:t xml:space="preserve"> Departme</w:t>
      </w:r>
      <w:r w:rsidR="00200C1C">
        <w:t xml:space="preserve">nt of Radiology, January 2014 – </w:t>
      </w:r>
      <w:r w:rsidR="00AA5318">
        <w:t>July 2015</w:t>
      </w:r>
      <w:r>
        <w:t xml:space="preserve"> </w:t>
      </w:r>
    </w:p>
    <w:p w14:paraId="040C2716" w14:textId="77777777" w:rsidR="00AD00B1" w:rsidRPr="00C06439" w:rsidRDefault="00AD00B1" w:rsidP="00AD00B1">
      <w:pPr>
        <w:ind w:left="432"/>
        <w:rPr>
          <w:b/>
          <w:sz w:val="28"/>
        </w:rPr>
      </w:pPr>
    </w:p>
    <w:p w14:paraId="3202B1EE" w14:textId="77777777" w:rsidR="00491CE5" w:rsidRPr="00D22E96" w:rsidRDefault="00491CE5" w:rsidP="00915958">
      <w:pPr>
        <w:numPr>
          <w:ilvl w:val="0"/>
          <w:numId w:val="7"/>
        </w:numPr>
        <w:rPr>
          <w:b/>
          <w:sz w:val="28"/>
        </w:rPr>
      </w:pPr>
      <w:r>
        <w:rPr>
          <w:b/>
        </w:rPr>
        <w:t>Clinical Psychology Intern – Emphasis: Neuropsychology</w:t>
      </w:r>
      <w:r w:rsidR="00D22E96">
        <w:t xml:space="preserve">     (University of Arizona College of Medicine – Departmen</w:t>
      </w:r>
      <w:r w:rsidR="009E6E2E">
        <w:t xml:space="preserve">ts of Neurology and Psychiatry), </w:t>
      </w:r>
      <w:r w:rsidR="00D22E96">
        <w:t>July 2012 – June 2013</w:t>
      </w:r>
    </w:p>
    <w:p w14:paraId="7FEDE662" w14:textId="77777777" w:rsidR="00E15549" w:rsidRPr="00491CE5" w:rsidRDefault="00E15549" w:rsidP="00E15549">
      <w:pPr>
        <w:rPr>
          <w:b/>
          <w:sz w:val="28"/>
        </w:rPr>
      </w:pPr>
    </w:p>
    <w:p w14:paraId="6DCB416E" w14:textId="77777777" w:rsidR="00915958" w:rsidRPr="003E49E5" w:rsidRDefault="00DC0F16" w:rsidP="00915958">
      <w:pPr>
        <w:numPr>
          <w:ilvl w:val="0"/>
          <w:numId w:val="7"/>
        </w:numPr>
        <w:rPr>
          <w:b/>
          <w:sz w:val="28"/>
        </w:rPr>
      </w:pPr>
      <w:r>
        <w:rPr>
          <w:b/>
        </w:rPr>
        <w:t>Neuropsychology Extern</w:t>
      </w:r>
      <w:r w:rsidR="00915958">
        <w:rPr>
          <w:b/>
        </w:rPr>
        <w:t xml:space="preserve">     </w:t>
      </w:r>
      <w:r w:rsidR="00915958">
        <w:t xml:space="preserve">(Neuropsychological </w:t>
      </w:r>
      <w:r w:rsidR="00491CE5">
        <w:t xml:space="preserve">Outpatient </w:t>
      </w:r>
      <w:r w:rsidR="00915958">
        <w:t xml:space="preserve">Clinic </w:t>
      </w:r>
      <w:r w:rsidR="00491CE5">
        <w:t>–</w:t>
      </w:r>
      <w:r w:rsidR="00915958">
        <w:t xml:space="preserve"> B</w:t>
      </w:r>
      <w:r w:rsidR="00491CE5">
        <w:t>righam Young University</w:t>
      </w:r>
      <w:r w:rsidR="00915958">
        <w:t xml:space="preserve">) August 2011 – </w:t>
      </w:r>
      <w:r>
        <w:t>June 2012</w:t>
      </w:r>
    </w:p>
    <w:p w14:paraId="7830CD98" w14:textId="77777777" w:rsidR="00915958" w:rsidRPr="00915958" w:rsidRDefault="00915958" w:rsidP="00915958">
      <w:pPr>
        <w:rPr>
          <w:b/>
          <w:sz w:val="28"/>
        </w:rPr>
      </w:pPr>
    </w:p>
    <w:p w14:paraId="74059E35" w14:textId="41B07771" w:rsidR="001A52E2" w:rsidRPr="003E49E5" w:rsidRDefault="00DC0F16" w:rsidP="004B230B">
      <w:pPr>
        <w:numPr>
          <w:ilvl w:val="0"/>
          <w:numId w:val="7"/>
        </w:numPr>
        <w:rPr>
          <w:b/>
          <w:sz w:val="28"/>
        </w:rPr>
      </w:pPr>
      <w:r>
        <w:rPr>
          <w:b/>
        </w:rPr>
        <w:t>Neuropsychology Extern</w:t>
      </w:r>
      <w:r w:rsidR="001A52E2">
        <w:rPr>
          <w:b/>
        </w:rPr>
        <w:t xml:space="preserve">     </w:t>
      </w:r>
      <w:r w:rsidR="001A52E2">
        <w:t>(</w:t>
      </w:r>
      <w:r w:rsidR="004A5E8E">
        <w:t>Outpatient Neuro-Rehabilitation Unit</w:t>
      </w:r>
      <w:r w:rsidR="001A52E2">
        <w:t xml:space="preserve"> – I</w:t>
      </w:r>
      <w:r w:rsidR="00491CE5">
        <w:t>ntermountain Health Care</w:t>
      </w:r>
      <w:r w:rsidR="00AA5318">
        <w:t xml:space="preserve"> – </w:t>
      </w:r>
      <w:r w:rsidR="00935F86">
        <w:t xml:space="preserve">TOSH &amp; </w:t>
      </w:r>
      <w:r w:rsidR="00AA5318">
        <w:t>IMED</w:t>
      </w:r>
      <w:r w:rsidR="001A52E2">
        <w:t xml:space="preserve">) August 2010 – </w:t>
      </w:r>
      <w:r w:rsidR="00C73D33">
        <w:t>June 2012</w:t>
      </w:r>
    </w:p>
    <w:p w14:paraId="03B810D5" w14:textId="77777777" w:rsidR="007F6629" w:rsidRDefault="007F6629" w:rsidP="003E49E5">
      <w:pPr>
        <w:ind w:left="1008"/>
      </w:pPr>
    </w:p>
    <w:p w14:paraId="4B878388" w14:textId="77777777" w:rsidR="007F6629" w:rsidRPr="003E49E5" w:rsidRDefault="007F6629" w:rsidP="007F6629">
      <w:pPr>
        <w:numPr>
          <w:ilvl w:val="0"/>
          <w:numId w:val="7"/>
        </w:numPr>
        <w:rPr>
          <w:b/>
          <w:sz w:val="28"/>
        </w:rPr>
      </w:pPr>
      <w:r>
        <w:rPr>
          <w:b/>
        </w:rPr>
        <w:t xml:space="preserve">Neuropsychology Extern     </w:t>
      </w:r>
      <w:r>
        <w:t>(Notus Neuropsychological Imaging) March 2012 – June 2012</w:t>
      </w:r>
    </w:p>
    <w:p w14:paraId="05805DA3" w14:textId="77777777" w:rsidR="0026292D" w:rsidRDefault="0026292D" w:rsidP="00712F9F"/>
    <w:p w14:paraId="065D1410" w14:textId="77777777" w:rsidR="00BD5494" w:rsidRDefault="00BD5494" w:rsidP="00BD5494">
      <w:pPr>
        <w:rPr>
          <w:u w:val="thick"/>
        </w:rPr>
      </w:pPr>
      <w:r>
        <w:rPr>
          <w:b/>
          <w:u w:val="thick"/>
        </w:rPr>
        <w:t xml:space="preserve">Specialized </w:t>
      </w:r>
      <w:r w:rsidR="00BF715D">
        <w:rPr>
          <w:b/>
          <w:u w:val="thick"/>
        </w:rPr>
        <w:t xml:space="preserve">Clinical </w:t>
      </w:r>
      <w:r>
        <w:rPr>
          <w:b/>
          <w:u w:val="thick"/>
        </w:rPr>
        <w:t>Training</w:t>
      </w:r>
      <w:r>
        <w:rPr>
          <w:u w:val="thick"/>
        </w:rPr>
        <w:t>:____________________________________________________</w:t>
      </w:r>
    </w:p>
    <w:p w14:paraId="7A711BE0" w14:textId="77777777" w:rsidR="00BD5494" w:rsidRDefault="00BD5494" w:rsidP="00BD5494">
      <w:pPr>
        <w:rPr>
          <w:b/>
        </w:rPr>
      </w:pPr>
      <w:r>
        <w:t xml:space="preserve">  </w:t>
      </w:r>
      <w:r>
        <w:rPr>
          <w:b/>
        </w:rPr>
        <w:t xml:space="preserve">Settings: </w:t>
      </w:r>
      <w:r w:rsidRPr="00BD5494">
        <w:t>Academic medical center, integrated care</w:t>
      </w:r>
      <w:r>
        <w:t xml:space="preserve"> (e.g., neurology, psychiatry, and neuro</w:t>
      </w:r>
      <w:r w:rsidR="00F60AC1">
        <w:t>-</w:t>
      </w:r>
      <w:r>
        <w:t>rehabilitation clinics, inpatient medical</w:t>
      </w:r>
      <w:r w:rsidR="00F57B1A">
        <w:t xml:space="preserve"> and psychiatric</w:t>
      </w:r>
      <w:r>
        <w:t xml:space="preserve"> unit</w:t>
      </w:r>
      <w:r w:rsidR="00F57B1A">
        <w:t>s</w:t>
      </w:r>
      <w:r>
        <w:t>, community hospital), geriatric clinic, epilepsy c</w:t>
      </w:r>
      <w:r w:rsidR="00F57B1A">
        <w:t>linic, behavioral health clinic, and Veteran’s Affairs hospital.</w:t>
      </w:r>
      <w:r>
        <w:t xml:space="preserve"> </w:t>
      </w:r>
    </w:p>
    <w:p w14:paraId="2224CA1F" w14:textId="77777777" w:rsidR="00BD5494" w:rsidRDefault="00BD5494" w:rsidP="00BD5494">
      <w:r>
        <w:rPr>
          <w:b/>
        </w:rPr>
        <w:t xml:space="preserve">  Populations: </w:t>
      </w:r>
      <w:r>
        <w:t>Late-adolescence, adult, geriatric, multiple scler</w:t>
      </w:r>
      <w:r w:rsidR="00A468F5">
        <w:t>osis, epilepsy</w:t>
      </w:r>
      <w:r>
        <w:t>, Parkinson’s disease, general neurology, dementia, behavioral medicine</w:t>
      </w:r>
      <w:r w:rsidR="00A468F5">
        <w:t xml:space="preserve"> (transplant, bariatric surgery, DBS, and SCS pre-surgical evaluations)</w:t>
      </w:r>
      <w:r>
        <w:t xml:space="preserve">, </w:t>
      </w:r>
      <w:r w:rsidR="001B7877">
        <w:t xml:space="preserve">concussion/mild-TBI, </w:t>
      </w:r>
      <w:r>
        <w:t>underserved and indigenous</w:t>
      </w:r>
      <w:r w:rsidR="00A468F5">
        <w:t xml:space="preserve"> populations (including utilizing interpretation services), chronic pain, psychiatric comorbidity, and malingering</w:t>
      </w:r>
      <w:r>
        <w:t>.</w:t>
      </w:r>
    </w:p>
    <w:p w14:paraId="20F014EB" w14:textId="4EFB4ADB" w:rsidR="00A468F5" w:rsidRPr="00A468F5" w:rsidRDefault="6E1B507C" w:rsidP="00BD5494">
      <w:r>
        <w:t xml:space="preserve">  </w:t>
      </w:r>
      <w:r w:rsidRPr="6E1B507C">
        <w:rPr>
          <w:b/>
          <w:bCs/>
        </w:rPr>
        <w:t>Skills:</w:t>
      </w:r>
      <w:r>
        <w:t xml:space="preserve"> Multidisciplinary geriatric evaluations; comprehensive epilepsy evaluations including WADA testing; application and integration of neuroimaging (CT, MRI, fMRI, qEEG) with neuropsychological findings; comprehensive and longitudinal evaluation of patients with multiple sclerosis; pre-surgical (tumor resection and epilepsy) fMRI evaluations, as well as pre-DBS, -transplant, and -SCS evaluations;</w:t>
      </w:r>
      <w:r w:rsidR="00935F86">
        <w:t xml:space="preserve"> inpatient evaluations and interventions;</w:t>
      </w:r>
      <w:r>
        <w:t xml:space="preserve"> and </w:t>
      </w:r>
      <w:r w:rsidR="00935F86">
        <w:t>cognitive/</w:t>
      </w:r>
      <w:r>
        <w:t>behavioral interventions.</w:t>
      </w:r>
    </w:p>
    <w:p w14:paraId="2965BE80" w14:textId="77777777" w:rsidR="00BD5494" w:rsidRDefault="00BD5494" w:rsidP="00961568">
      <w:pPr>
        <w:rPr>
          <w:b/>
          <w:u w:val="thick"/>
        </w:rPr>
      </w:pPr>
    </w:p>
    <w:p w14:paraId="53C39719" w14:textId="14C4778D" w:rsidR="00F50251" w:rsidRDefault="00F50251" w:rsidP="00F50251">
      <w:pPr>
        <w:rPr>
          <w:u w:val="thick"/>
        </w:rPr>
      </w:pPr>
      <w:r>
        <w:rPr>
          <w:b/>
          <w:u w:val="thick"/>
        </w:rPr>
        <w:t>Professional Appointments</w:t>
      </w:r>
      <w:r>
        <w:rPr>
          <w:u w:val="thick"/>
        </w:rPr>
        <w:t>:______________________________________________________</w:t>
      </w:r>
    </w:p>
    <w:p w14:paraId="11AA2ACF" w14:textId="31332651" w:rsidR="00D17A87" w:rsidRPr="00D17A87" w:rsidRDefault="00D17A87" w:rsidP="00F50251">
      <w:pPr>
        <w:pStyle w:val="ListParagraph"/>
        <w:numPr>
          <w:ilvl w:val="0"/>
          <w:numId w:val="29"/>
        </w:numPr>
        <w:ind w:left="450" w:hanging="270"/>
        <w:rPr>
          <w:b/>
        </w:rPr>
      </w:pPr>
      <w:r w:rsidRPr="00D17A87">
        <w:t>A</w:t>
      </w:r>
      <w:r>
        <w:t>ssociation of State and Provincial Psychology Boards</w:t>
      </w:r>
    </w:p>
    <w:p w14:paraId="1251C859" w14:textId="28E4AEF0" w:rsidR="00D17A87" w:rsidRPr="00D17A87" w:rsidRDefault="00D17A87" w:rsidP="00D17A87">
      <w:pPr>
        <w:pStyle w:val="ListParagraph"/>
        <w:numPr>
          <w:ilvl w:val="1"/>
          <w:numId w:val="29"/>
        </w:numPr>
        <w:rPr>
          <w:b/>
        </w:rPr>
      </w:pPr>
      <w:r>
        <w:t>Psychopharmacology Exam for Psychologists Job Task Analysis Task Force</w:t>
      </w:r>
    </w:p>
    <w:p w14:paraId="6817F411" w14:textId="4AD805F1" w:rsidR="00D17A87" w:rsidRPr="00D17A87" w:rsidRDefault="00D17A87" w:rsidP="00D17A87">
      <w:pPr>
        <w:pStyle w:val="ListParagraph"/>
        <w:numPr>
          <w:ilvl w:val="2"/>
          <w:numId w:val="29"/>
        </w:numPr>
        <w:rPr>
          <w:b/>
        </w:rPr>
      </w:pPr>
      <w:r>
        <w:t>Appointed Committee Member, 2017</w:t>
      </w:r>
    </w:p>
    <w:p w14:paraId="5C68CAB6" w14:textId="49D10B36" w:rsidR="00D17A87" w:rsidRPr="00D17A87" w:rsidRDefault="00D17A87" w:rsidP="00D17A87">
      <w:pPr>
        <w:pStyle w:val="ListParagraph"/>
        <w:numPr>
          <w:ilvl w:val="3"/>
          <w:numId w:val="29"/>
        </w:numPr>
        <w:rPr>
          <w:b/>
        </w:rPr>
      </w:pPr>
      <w:r>
        <w:t>Committee Chair: Joe Comaty, PhD</w:t>
      </w:r>
    </w:p>
    <w:p w14:paraId="7A855445" w14:textId="77777777" w:rsidR="00D17A87" w:rsidRPr="00D17A87" w:rsidRDefault="00D17A87" w:rsidP="00D17A87">
      <w:pPr>
        <w:pStyle w:val="ListParagraph"/>
        <w:ind w:left="450"/>
        <w:rPr>
          <w:b/>
          <w:u w:val="thick"/>
        </w:rPr>
      </w:pPr>
    </w:p>
    <w:p w14:paraId="13EAD719" w14:textId="67D53CAB" w:rsidR="00F50251" w:rsidRPr="00F50251" w:rsidRDefault="00F50251" w:rsidP="00F50251">
      <w:pPr>
        <w:pStyle w:val="ListParagraph"/>
        <w:numPr>
          <w:ilvl w:val="0"/>
          <w:numId w:val="29"/>
        </w:numPr>
        <w:ind w:left="450" w:hanging="270"/>
        <w:rPr>
          <w:b/>
          <w:u w:val="thick"/>
        </w:rPr>
      </w:pPr>
      <w:r>
        <w:t>Utah Psychological Association</w:t>
      </w:r>
    </w:p>
    <w:p w14:paraId="24D231DD" w14:textId="77777777" w:rsidR="003E4A72" w:rsidRPr="003E4A72" w:rsidRDefault="00F50251" w:rsidP="00F50251">
      <w:pPr>
        <w:pStyle w:val="ListParagraph"/>
        <w:numPr>
          <w:ilvl w:val="1"/>
          <w:numId w:val="29"/>
        </w:numPr>
        <w:rPr>
          <w:b/>
          <w:u w:val="thick"/>
        </w:rPr>
      </w:pPr>
      <w:r>
        <w:t>Appointed Board Member: Prescription Privileges for Psychologists</w:t>
      </w:r>
    </w:p>
    <w:p w14:paraId="1D5E548D" w14:textId="3DA7F7CB" w:rsidR="00F50251" w:rsidRPr="00F50251" w:rsidRDefault="00F50251" w:rsidP="003E4A72">
      <w:pPr>
        <w:pStyle w:val="ListParagraph"/>
        <w:numPr>
          <w:ilvl w:val="2"/>
          <w:numId w:val="29"/>
        </w:numPr>
        <w:rPr>
          <w:b/>
          <w:u w:val="thick"/>
        </w:rPr>
      </w:pPr>
      <w:r>
        <w:t>Committee</w:t>
      </w:r>
      <w:r w:rsidR="005F63E0">
        <w:t xml:space="preserve"> Chair</w:t>
      </w:r>
      <w:r w:rsidR="00D17A87">
        <w:t>, July 2017 - Present</w:t>
      </w:r>
    </w:p>
    <w:p w14:paraId="5A0F2234" w14:textId="77777777" w:rsidR="00F50251" w:rsidRDefault="00F50251" w:rsidP="00961568">
      <w:pPr>
        <w:rPr>
          <w:b/>
          <w:u w:val="thick"/>
        </w:rPr>
      </w:pPr>
    </w:p>
    <w:p w14:paraId="56457991" w14:textId="4421A6F7" w:rsidR="00961568" w:rsidRDefault="00961568" w:rsidP="00961568">
      <w:pPr>
        <w:rPr>
          <w:u w:val="thick"/>
        </w:rPr>
      </w:pPr>
      <w:r w:rsidRPr="00961568">
        <w:rPr>
          <w:b/>
          <w:u w:val="thick"/>
        </w:rPr>
        <w:t>Research Experience</w:t>
      </w:r>
      <w:r>
        <w:rPr>
          <w:u w:val="thick"/>
        </w:rPr>
        <w:t>:___________________________________________________________</w:t>
      </w:r>
    </w:p>
    <w:p w14:paraId="68433689" w14:textId="77777777" w:rsidR="00961568" w:rsidRDefault="00961568" w:rsidP="00961568">
      <w:pPr>
        <w:rPr>
          <w:b/>
        </w:rPr>
      </w:pPr>
      <w:r>
        <w:t xml:space="preserve">  </w:t>
      </w:r>
      <w:r>
        <w:rPr>
          <w:b/>
        </w:rPr>
        <w:t>Positions Held:</w:t>
      </w:r>
    </w:p>
    <w:p w14:paraId="5D23D61E" w14:textId="69CE10D4" w:rsidR="00C06439" w:rsidRPr="00C06439" w:rsidRDefault="00C06439" w:rsidP="009531DE">
      <w:pPr>
        <w:numPr>
          <w:ilvl w:val="0"/>
          <w:numId w:val="9"/>
        </w:numPr>
        <w:rPr>
          <w:b/>
          <w:sz w:val="28"/>
        </w:rPr>
      </w:pPr>
      <w:r>
        <w:rPr>
          <w:b/>
        </w:rPr>
        <w:t>Research Ass</w:t>
      </w:r>
      <w:r w:rsidR="00B22B2F">
        <w:rPr>
          <w:b/>
        </w:rPr>
        <w:t>ociate</w:t>
      </w:r>
      <w:r>
        <w:t xml:space="preserve">     (MIND Research Network) September 2013 – </w:t>
      </w:r>
      <w:r w:rsidR="00935F86">
        <w:t>2016</w:t>
      </w:r>
    </w:p>
    <w:p w14:paraId="4A71C430" w14:textId="77777777" w:rsidR="00C06439" w:rsidRPr="00C06439" w:rsidRDefault="00C06439" w:rsidP="00C06439">
      <w:pPr>
        <w:numPr>
          <w:ilvl w:val="1"/>
          <w:numId w:val="9"/>
        </w:numPr>
        <w:rPr>
          <w:b/>
          <w:sz w:val="28"/>
        </w:rPr>
      </w:pPr>
      <w:r>
        <w:t>Project Title: MEG Imaging in Pre-</w:t>
      </w:r>
      <w:r w:rsidR="0035019E">
        <w:t>Surgical</w:t>
      </w:r>
      <w:r>
        <w:t xml:space="preserve"> Epilepsy Candidates</w:t>
      </w:r>
    </w:p>
    <w:p w14:paraId="73FEF28A" w14:textId="77777777" w:rsidR="00C06439" w:rsidRPr="00C06439" w:rsidRDefault="00C06439" w:rsidP="00C06439">
      <w:pPr>
        <w:ind w:left="1296"/>
        <w:rPr>
          <w:b/>
          <w:sz w:val="28"/>
        </w:rPr>
      </w:pPr>
    </w:p>
    <w:p w14:paraId="418E5FA7" w14:textId="77777777" w:rsidR="009531DE" w:rsidRPr="00394F8C" w:rsidRDefault="009531DE" w:rsidP="009531DE">
      <w:pPr>
        <w:numPr>
          <w:ilvl w:val="0"/>
          <w:numId w:val="9"/>
        </w:numPr>
        <w:rPr>
          <w:b/>
          <w:sz w:val="28"/>
        </w:rPr>
      </w:pPr>
      <w:r>
        <w:rPr>
          <w:b/>
        </w:rPr>
        <w:t>Research Assistant</w:t>
      </w:r>
      <w:r>
        <w:t xml:space="preserve">     (Brigham Young University) August 2009 – </w:t>
      </w:r>
      <w:r w:rsidR="00C06439">
        <w:t>June 2013</w:t>
      </w:r>
    </w:p>
    <w:p w14:paraId="02F2AFB0" w14:textId="77777777" w:rsidR="00932D9C" w:rsidRPr="00C06439" w:rsidRDefault="009531DE" w:rsidP="00B41F4C">
      <w:pPr>
        <w:numPr>
          <w:ilvl w:val="1"/>
          <w:numId w:val="9"/>
        </w:numPr>
        <w:rPr>
          <w:b/>
          <w:sz w:val="28"/>
        </w:rPr>
      </w:pPr>
      <w:r>
        <w:t xml:space="preserve">Project Title: </w:t>
      </w:r>
      <w:r w:rsidRPr="000D455D">
        <w:t>Day-of-Injury</w:t>
      </w:r>
      <w:r w:rsidR="00C11EC4">
        <w:t xml:space="preserve"> (DOI)</w:t>
      </w:r>
      <w:r w:rsidRPr="000D455D">
        <w:t xml:space="preserve"> Computerized Tomography and Rehabilitation Outcomes in Survivors of Traumatic Brain Injury</w:t>
      </w:r>
    </w:p>
    <w:p w14:paraId="1E49B604" w14:textId="77777777" w:rsidR="009531DE" w:rsidRPr="00120B77" w:rsidRDefault="009531DE" w:rsidP="009531DE">
      <w:pPr>
        <w:numPr>
          <w:ilvl w:val="1"/>
          <w:numId w:val="9"/>
        </w:numPr>
        <w:rPr>
          <w:b/>
          <w:sz w:val="28"/>
        </w:rPr>
      </w:pPr>
      <w:r>
        <w:t>Ramona O. Hopkins’ Lab Manager</w:t>
      </w:r>
    </w:p>
    <w:p w14:paraId="0B76D30F" w14:textId="77777777" w:rsidR="009531DE" w:rsidRDefault="009531DE" w:rsidP="005A2BF5"/>
    <w:p w14:paraId="5AED90D7" w14:textId="77777777" w:rsidR="00666FA5" w:rsidRDefault="00666FA5" w:rsidP="00666FA5">
      <w:pPr>
        <w:rPr>
          <w:b/>
        </w:rPr>
      </w:pPr>
      <w:r>
        <w:t xml:space="preserve"> </w:t>
      </w:r>
      <w:r w:rsidR="00CC1481">
        <w:t xml:space="preserve"> </w:t>
      </w:r>
      <w:r>
        <w:rPr>
          <w:b/>
        </w:rPr>
        <w:t>Conferences Attended:</w:t>
      </w:r>
    </w:p>
    <w:p w14:paraId="3C4C4C46" w14:textId="77777777" w:rsidR="00666FA5" w:rsidRPr="00666FA5" w:rsidRDefault="00666FA5" w:rsidP="00666FA5">
      <w:pPr>
        <w:numPr>
          <w:ilvl w:val="0"/>
          <w:numId w:val="9"/>
        </w:numPr>
        <w:rPr>
          <w:rStyle w:val="Strong"/>
          <w:bCs w:val="0"/>
        </w:rPr>
      </w:pPr>
      <w:r w:rsidRPr="00666FA5">
        <w:rPr>
          <w:rStyle w:val="Strong"/>
          <w:b w:val="0"/>
        </w:rPr>
        <w:t>Cognitive Development Society</w:t>
      </w:r>
      <w:r>
        <w:rPr>
          <w:rStyle w:val="Strong"/>
          <w:b w:val="0"/>
        </w:rPr>
        <w:t xml:space="preserve"> (2003)</w:t>
      </w:r>
    </w:p>
    <w:p w14:paraId="48B67FD3" w14:textId="77777777" w:rsidR="00CC1481" w:rsidRPr="00961AF4" w:rsidRDefault="00666FA5" w:rsidP="00CC1481">
      <w:pPr>
        <w:numPr>
          <w:ilvl w:val="0"/>
          <w:numId w:val="9"/>
        </w:numPr>
        <w:rPr>
          <w:rStyle w:val="Strong"/>
          <w:bCs w:val="0"/>
        </w:rPr>
      </w:pPr>
      <w:r>
        <w:rPr>
          <w:rStyle w:val="Strong"/>
          <w:b w:val="0"/>
        </w:rPr>
        <w:t xml:space="preserve">Rocky Mountain Psychological </w:t>
      </w:r>
      <w:r w:rsidR="00CC1481">
        <w:rPr>
          <w:rStyle w:val="Strong"/>
          <w:b w:val="0"/>
        </w:rPr>
        <w:t>Association</w:t>
      </w:r>
      <w:r>
        <w:rPr>
          <w:rStyle w:val="Strong"/>
          <w:b w:val="0"/>
        </w:rPr>
        <w:t xml:space="preserve"> (2004, 2005</w:t>
      </w:r>
      <w:r w:rsidR="009531DE">
        <w:rPr>
          <w:rStyle w:val="Strong"/>
          <w:b w:val="0"/>
        </w:rPr>
        <w:t>, 2011</w:t>
      </w:r>
      <w:r>
        <w:rPr>
          <w:rStyle w:val="Strong"/>
          <w:b w:val="0"/>
        </w:rPr>
        <w:t>)</w:t>
      </w:r>
    </w:p>
    <w:p w14:paraId="5CA77D4F" w14:textId="37E0F08D" w:rsidR="00961AF4" w:rsidRPr="000A5262" w:rsidRDefault="009531DE" w:rsidP="00CC1481">
      <w:pPr>
        <w:numPr>
          <w:ilvl w:val="0"/>
          <w:numId w:val="9"/>
        </w:numPr>
        <w:rPr>
          <w:rStyle w:val="Strong"/>
          <w:bCs w:val="0"/>
        </w:rPr>
      </w:pPr>
      <w:r>
        <w:rPr>
          <w:rStyle w:val="Strong"/>
          <w:b w:val="0"/>
          <w:bCs w:val="0"/>
        </w:rPr>
        <w:lastRenderedPageBreak/>
        <w:t>International Neuropsychology Society Annual Meeting (2011</w:t>
      </w:r>
      <w:r w:rsidR="00E5473B">
        <w:rPr>
          <w:rStyle w:val="Strong"/>
          <w:b w:val="0"/>
          <w:bCs w:val="0"/>
        </w:rPr>
        <w:t>, 2012</w:t>
      </w:r>
      <w:r w:rsidR="00C06439">
        <w:rPr>
          <w:rStyle w:val="Strong"/>
          <w:b w:val="0"/>
          <w:bCs w:val="0"/>
        </w:rPr>
        <w:t>, 2013</w:t>
      </w:r>
      <w:r w:rsidR="00D5038B">
        <w:rPr>
          <w:rStyle w:val="Strong"/>
          <w:b w:val="0"/>
          <w:bCs w:val="0"/>
        </w:rPr>
        <w:t>, 2015</w:t>
      </w:r>
      <w:r w:rsidR="003E57C8">
        <w:rPr>
          <w:rStyle w:val="Strong"/>
          <w:b w:val="0"/>
          <w:bCs w:val="0"/>
        </w:rPr>
        <w:t>, 2016</w:t>
      </w:r>
      <w:r>
        <w:rPr>
          <w:rStyle w:val="Strong"/>
          <w:b w:val="0"/>
          <w:bCs w:val="0"/>
        </w:rPr>
        <w:t>)</w:t>
      </w:r>
    </w:p>
    <w:p w14:paraId="5326B95B" w14:textId="728050A7" w:rsidR="000A5262" w:rsidRPr="00935F86" w:rsidRDefault="000A5262" w:rsidP="00CC1481">
      <w:pPr>
        <w:numPr>
          <w:ilvl w:val="0"/>
          <w:numId w:val="9"/>
        </w:numPr>
        <w:rPr>
          <w:rStyle w:val="Strong"/>
          <w:bCs w:val="0"/>
        </w:rPr>
      </w:pPr>
      <w:r>
        <w:rPr>
          <w:rStyle w:val="Strong"/>
          <w:b w:val="0"/>
          <w:bCs w:val="0"/>
        </w:rPr>
        <w:t>European Committee for Treatment and Research in Multiple Sclerosis (2011)</w:t>
      </w:r>
    </w:p>
    <w:p w14:paraId="3FA31466" w14:textId="3DB9344A" w:rsidR="00935F86" w:rsidRPr="003E57C8" w:rsidRDefault="00935F86" w:rsidP="00CC1481">
      <w:pPr>
        <w:numPr>
          <w:ilvl w:val="0"/>
          <w:numId w:val="9"/>
        </w:numPr>
        <w:rPr>
          <w:rStyle w:val="Strong"/>
          <w:bCs w:val="0"/>
        </w:rPr>
      </w:pPr>
      <w:r>
        <w:rPr>
          <w:rStyle w:val="Strong"/>
          <w:b w:val="0"/>
          <w:bCs w:val="0"/>
        </w:rPr>
        <w:t>Alzheimer’s Association International Conference (2017)</w:t>
      </w:r>
    </w:p>
    <w:p w14:paraId="0517C836" w14:textId="5D0DE43A" w:rsidR="003E57C8" w:rsidRPr="000A5FE9" w:rsidRDefault="003E57C8" w:rsidP="00CC1481">
      <w:pPr>
        <w:numPr>
          <w:ilvl w:val="0"/>
          <w:numId w:val="9"/>
        </w:numPr>
        <w:rPr>
          <w:rStyle w:val="Strong"/>
          <w:bCs w:val="0"/>
        </w:rPr>
      </w:pPr>
      <w:r>
        <w:rPr>
          <w:rStyle w:val="Strong"/>
          <w:b w:val="0"/>
          <w:bCs w:val="0"/>
        </w:rPr>
        <w:t>Western International Neurological Organization Conference (2016)</w:t>
      </w:r>
    </w:p>
    <w:p w14:paraId="744C1594" w14:textId="77777777" w:rsidR="00812B61" w:rsidRDefault="00812B61" w:rsidP="00812B61">
      <w:pPr>
        <w:rPr>
          <w:rStyle w:val="Strong"/>
          <w:b w:val="0"/>
          <w:bCs w:val="0"/>
        </w:rPr>
      </w:pPr>
    </w:p>
    <w:p w14:paraId="016776C8" w14:textId="77777777" w:rsidR="0035019E" w:rsidRDefault="0035019E" w:rsidP="00812B61">
      <w:pPr>
        <w:rPr>
          <w:rStyle w:val="Strong"/>
          <w:bCs w:val="0"/>
        </w:rPr>
      </w:pPr>
      <w:r>
        <w:rPr>
          <w:rStyle w:val="Strong"/>
          <w:bCs w:val="0"/>
        </w:rPr>
        <w:t>Book Chapters</w:t>
      </w:r>
    </w:p>
    <w:p w14:paraId="1F7D2550" w14:textId="486437AE" w:rsidR="0035019E" w:rsidRDefault="00973D30" w:rsidP="00973D30">
      <w:pPr>
        <w:pStyle w:val="ListParagraph"/>
        <w:numPr>
          <w:ilvl w:val="0"/>
          <w:numId w:val="39"/>
        </w:numPr>
        <w:ind w:left="540" w:hanging="270"/>
        <w:jc w:val="both"/>
        <w:rPr>
          <w:rStyle w:val="Strong"/>
          <w:b w:val="0"/>
          <w:bCs w:val="0"/>
        </w:rPr>
      </w:pPr>
      <w:bookmarkStart w:id="0" w:name="_GoBack"/>
      <w:bookmarkEnd w:id="0"/>
      <w:r w:rsidRPr="00973D30">
        <w:rPr>
          <w:rStyle w:val="Strong"/>
          <w:b w:val="0"/>
          <w:bCs w:val="0"/>
        </w:rPr>
        <w:t>King, J. H., Rolin, S. N., &amp; Frost, R. B. (2017). Moderate to severe traumatic brain injury. In S. S. Bush, G. J. Demakis, &amp; M. L. Rohling (Eds.), APA handbooks in psychology series. APA handbook of forensic neuropsychology (pp. 201-222). Washington, DC, US: American Psychological Association.</w:t>
      </w:r>
      <w:r>
        <w:rPr>
          <w:rStyle w:val="Strong"/>
          <w:b w:val="0"/>
          <w:bCs w:val="0"/>
        </w:rPr>
        <w:t xml:space="preserve"> </w:t>
      </w:r>
      <w:hyperlink r:id="rId7" w:history="1">
        <w:r w:rsidRPr="00AD63B6">
          <w:rPr>
            <w:rStyle w:val="Hyperlink"/>
          </w:rPr>
          <w:t>http://dx.doi.org/10.1037/0000032-008</w:t>
        </w:r>
      </w:hyperlink>
    </w:p>
    <w:p w14:paraId="66DF9F67" w14:textId="77777777" w:rsidR="00973D30" w:rsidRPr="00973D30" w:rsidRDefault="00973D30" w:rsidP="00973D30">
      <w:pPr>
        <w:pStyle w:val="ListParagraph"/>
        <w:jc w:val="both"/>
        <w:rPr>
          <w:rStyle w:val="Strong"/>
          <w:b w:val="0"/>
          <w:bCs w:val="0"/>
        </w:rPr>
      </w:pPr>
    </w:p>
    <w:p w14:paraId="70EF2497" w14:textId="77777777" w:rsidR="00812B61" w:rsidRDefault="00812B61" w:rsidP="00812B61">
      <w:pPr>
        <w:rPr>
          <w:rStyle w:val="Strong"/>
          <w:bCs w:val="0"/>
        </w:rPr>
      </w:pPr>
      <w:r>
        <w:rPr>
          <w:rStyle w:val="Strong"/>
          <w:bCs w:val="0"/>
        </w:rPr>
        <w:t>Peer Reviewed Journal Articles:</w:t>
      </w:r>
    </w:p>
    <w:p w14:paraId="731B9E0E" w14:textId="77777777" w:rsidR="00DD2B96" w:rsidRDefault="00DD2B96" w:rsidP="00DD2B96">
      <w:pPr>
        <w:numPr>
          <w:ilvl w:val="0"/>
          <w:numId w:val="14"/>
        </w:numPr>
        <w:ind w:left="540" w:hanging="324"/>
        <w:rPr>
          <w:rStyle w:val="apple-style-span"/>
        </w:rPr>
      </w:pPr>
      <w:r w:rsidRPr="00DD2B96">
        <w:rPr>
          <w:rStyle w:val="apple-style-span"/>
        </w:rPr>
        <w:t xml:space="preserve">Breitborde, N. J., Woolverton, C., </w:t>
      </w:r>
      <w:r w:rsidRPr="00DD2B96">
        <w:rPr>
          <w:rStyle w:val="apple-style-span"/>
          <w:i/>
        </w:rPr>
        <w:t>Frost, R. B</w:t>
      </w:r>
      <w:r w:rsidRPr="00DD2B96">
        <w:rPr>
          <w:rStyle w:val="apple-style-span"/>
        </w:rPr>
        <w:t>., &amp; Kiewel, N. A. (2014). Self-Determination Theory and First-Episode Psychosis: A Replication. Advances in Psychiatry, 2014.</w:t>
      </w:r>
    </w:p>
    <w:p w14:paraId="5411D07A" w14:textId="77777777" w:rsidR="001D5409" w:rsidRDefault="001D5409" w:rsidP="001D5409">
      <w:pPr>
        <w:ind w:left="540"/>
        <w:rPr>
          <w:rStyle w:val="apple-style-span"/>
        </w:rPr>
      </w:pPr>
    </w:p>
    <w:p w14:paraId="4514DC2E" w14:textId="77777777" w:rsidR="006A5A64" w:rsidRPr="001D5409" w:rsidRDefault="006A5A64" w:rsidP="007B0085">
      <w:pPr>
        <w:numPr>
          <w:ilvl w:val="0"/>
          <w:numId w:val="14"/>
        </w:numPr>
        <w:tabs>
          <w:tab w:val="clear" w:pos="288"/>
          <w:tab w:val="num" w:pos="540"/>
        </w:tabs>
        <w:ind w:left="540" w:hanging="324"/>
        <w:rPr>
          <w:rStyle w:val="apple-style-span"/>
          <w:b/>
        </w:rPr>
      </w:pPr>
      <w:r>
        <w:rPr>
          <w:rStyle w:val="apple-style-span"/>
        </w:rPr>
        <w:t xml:space="preserve">Morenz, R., Woolverton, C., </w:t>
      </w:r>
      <w:r w:rsidRPr="006A5A64">
        <w:rPr>
          <w:rStyle w:val="apple-style-span"/>
          <w:i/>
        </w:rPr>
        <w:t>Frost, R.B.</w:t>
      </w:r>
      <w:r w:rsidRPr="006A5A64">
        <w:rPr>
          <w:rStyle w:val="apple-style-span"/>
        </w:rPr>
        <w:t xml:space="preserve">, </w:t>
      </w:r>
      <w:r>
        <w:rPr>
          <w:rStyle w:val="apple-style-span"/>
        </w:rPr>
        <w:t>Kiewel, N., Mumaw, M., Breitborde, N.J.K. (</w:t>
      </w:r>
      <w:r w:rsidR="00DD2B96">
        <w:rPr>
          <w:rStyle w:val="apple-style-span"/>
        </w:rPr>
        <w:t>2014</w:t>
      </w:r>
      <w:r>
        <w:rPr>
          <w:rStyle w:val="apple-style-span"/>
        </w:rPr>
        <w:t xml:space="preserve">). Clinical Correlates of Speech Illusions in First-Episode Psychosis. </w:t>
      </w:r>
      <w:r w:rsidRPr="006A5A64">
        <w:rPr>
          <w:rStyle w:val="apple-style-span"/>
          <w:i/>
        </w:rPr>
        <w:t xml:space="preserve">Early Intervention </w:t>
      </w:r>
      <w:r>
        <w:rPr>
          <w:rStyle w:val="apple-style-span"/>
          <w:i/>
        </w:rPr>
        <w:t xml:space="preserve">in </w:t>
      </w:r>
      <w:r w:rsidRPr="006A5A64">
        <w:rPr>
          <w:rStyle w:val="apple-style-span"/>
          <w:i/>
        </w:rPr>
        <w:t>Psychiatry</w:t>
      </w:r>
      <w:r>
        <w:rPr>
          <w:rStyle w:val="apple-style-span"/>
        </w:rPr>
        <w:t>, Accepted April 2014.</w:t>
      </w:r>
    </w:p>
    <w:p w14:paraId="74A7629B" w14:textId="77777777" w:rsidR="001D5409" w:rsidRDefault="001D5409" w:rsidP="001D5409">
      <w:pPr>
        <w:pStyle w:val="ListParagraph"/>
        <w:rPr>
          <w:rStyle w:val="apple-style-span"/>
          <w:b/>
        </w:rPr>
      </w:pPr>
    </w:p>
    <w:p w14:paraId="19C6DD74" w14:textId="0AD60561" w:rsidR="007B0085" w:rsidRPr="003E57C8" w:rsidRDefault="00E5473B" w:rsidP="007B0085">
      <w:pPr>
        <w:numPr>
          <w:ilvl w:val="0"/>
          <w:numId w:val="14"/>
        </w:numPr>
        <w:tabs>
          <w:tab w:val="clear" w:pos="288"/>
          <w:tab w:val="num" w:pos="540"/>
        </w:tabs>
        <w:ind w:left="540" w:hanging="324"/>
        <w:rPr>
          <w:rStyle w:val="apple-style-span"/>
          <w:b/>
        </w:rPr>
      </w:pPr>
      <w:r>
        <w:rPr>
          <w:rStyle w:val="apple-style-span"/>
          <w:i/>
        </w:rPr>
        <w:t>Frost, R.B.</w:t>
      </w:r>
      <w:r>
        <w:rPr>
          <w:rStyle w:val="apple-style-span"/>
        </w:rPr>
        <w:t>, Farrer, T.J., Primosch, M., &amp; Hedges, D.W. (</w:t>
      </w:r>
      <w:r w:rsidR="006A5A64">
        <w:rPr>
          <w:rStyle w:val="apple-style-span"/>
        </w:rPr>
        <w:t>2013</w:t>
      </w:r>
      <w:r>
        <w:rPr>
          <w:rStyle w:val="apple-style-span"/>
        </w:rPr>
        <w:t xml:space="preserve">) Prevalence of Traumatic Brain Injury in the General Adult Population: A Meta-Analysis. </w:t>
      </w:r>
      <w:r w:rsidR="00253F7D">
        <w:rPr>
          <w:rStyle w:val="apple-style-span"/>
          <w:i/>
        </w:rPr>
        <w:t>Neuroepidemiolog</w:t>
      </w:r>
      <w:r w:rsidR="00AD00B1">
        <w:rPr>
          <w:rStyle w:val="apple-style-span"/>
          <w:i/>
        </w:rPr>
        <w:t xml:space="preserve">y, </w:t>
      </w:r>
      <w:r w:rsidR="00AD00B1">
        <w:rPr>
          <w:rStyle w:val="apple-style-span"/>
        </w:rPr>
        <w:t>40(3); 154-9.</w:t>
      </w:r>
    </w:p>
    <w:p w14:paraId="7471FBEA" w14:textId="77777777" w:rsidR="003E57C8" w:rsidRDefault="003E57C8" w:rsidP="003E57C8">
      <w:pPr>
        <w:pStyle w:val="ListParagraph"/>
        <w:rPr>
          <w:rStyle w:val="apple-style-span"/>
          <w:b/>
        </w:rPr>
      </w:pPr>
    </w:p>
    <w:p w14:paraId="308A11B5" w14:textId="77777777" w:rsidR="00812B61" w:rsidRPr="001D5409" w:rsidRDefault="00812B61" w:rsidP="007B0085">
      <w:pPr>
        <w:numPr>
          <w:ilvl w:val="0"/>
          <w:numId w:val="14"/>
        </w:numPr>
        <w:tabs>
          <w:tab w:val="clear" w:pos="288"/>
          <w:tab w:val="num" w:pos="540"/>
        </w:tabs>
        <w:ind w:left="540" w:hanging="324"/>
        <w:rPr>
          <w:rStyle w:val="apple-style-span"/>
          <w:b/>
        </w:rPr>
      </w:pPr>
      <w:r w:rsidRPr="007B0085">
        <w:rPr>
          <w:rStyle w:val="apple-style-span"/>
          <w:color w:val="000000"/>
          <w:shd w:val="clear" w:color="auto" w:fill="FFFFFF"/>
        </w:rPr>
        <w:t xml:space="preserve">Farrer, T.J., </w:t>
      </w:r>
      <w:r w:rsidRPr="007B0085">
        <w:rPr>
          <w:rStyle w:val="apple-style-span"/>
          <w:i/>
          <w:color w:val="000000"/>
          <w:shd w:val="clear" w:color="auto" w:fill="FFFFFF"/>
        </w:rPr>
        <w:t>Frost, R.B.,</w:t>
      </w:r>
      <w:r w:rsidR="00E5473B" w:rsidRPr="007B0085">
        <w:rPr>
          <w:rStyle w:val="apple-style-span"/>
          <w:color w:val="000000"/>
          <w:shd w:val="clear" w:color="auto" w:fill="FFFFFF"/>
        </w:rPr>
        <w:t xml:space="preserve"> &amp; Hedges, D.W. (2012</w:t>
      </w:r>
      <w:r w:rsidRPr="007B0085">
        <w:rPr>
          <w:rStyle w:val="apple-style-span"/>
          <w:color w:val="000000"/>
          <w:shd w:val="clear" w:color="auto" w:fill="FFFFFF"/>
        </w:rPr>
        <w:t>). Prevalence of Traumatic Brain Injury in Juvenile Offenders: A Meta-Analysis.</w:t>
      </w:r>
      <w:r w:rsidRPr="007B0085">
        <w:rPr>
          <w:rStyle w:val="apple-converted-space"/>
          <w:color w:val="000000"/>
          <w:shd w:val="clear" w:color="auto" w:fill="FFFFFF"/>
        </w:rPr>
        <w:t> </w:t>
      </w:r>
      <w:r w:rsidR="00E5473B" w:rsidRPr="007B0085">
        <w:rPr>
          <w:rStyle w:val="apple-style-span"/>
          <w:i/>
          <w:color w:val="000000"/>
          <w:shd w:val="clear" w:color="auto" w:fill="FFFFFF"/>
        </w:rPr>
        <w:t>Child Neuropsychology</w:t>
      </w:r>
      <w:r w:rsidR="00253F7D" w:rsidRPr="007B0085">
        <w:rPr>
          <w:rStyle w:val="apple-style-span"/>
          <w:i/>
          <w:color w:val="000000"/>
          <w:shd w:val="clear" w:color="auto" w:fill="FFFFFF"/>
        </w:rPr>
        <w:t xml:space="preserve">, </w:t>
      </w:r>
      <w:r w:rsidR="00253F7D" w:rsidRPr="007B0085">
        <w:rPr>
          <w:rStyle w:val="apple-style-span"/>
          <w:color w:val="000000"/>
          <w:shd w:val="clear" w:color="auto" w:fill="FFFFFF"/>
        </w:rPr>
        <w:t>iFirst 1-10</w:t>
      </w:r>
      <w:r w:rsidR="00E5473B" w:rsidRPr="007B0085">
        <w:rPr>
          <w:rStyle w:val="apple-style-span"/>
          <w:color w:val="000000"/>
          <w:shd w:val="clear" w:color="auto" w:fill="FFFFFF"/>
        </w:rPr>
        <w:t>.</w:t>
      </w:r>
      <w:r w:rsidR="00253F7D" w:rsidRPr="007B0085">
        <w:rPr>
          <w:rStyle w:val="apple-style-span"/>
          <w:color w:val="000000"/>
          <w:shd w:val="clear" w:color="auto" w:fill="FFFFFF"/>
        </w:rPr>
        <w:t xml:space="preserve"> DOI:10.1080/09297049.2011.647901</w:t>
      </w:r>
      <w:r w:rsidR="00E5473B" w:rsidRPr="007B0085">
        <w:rPr>
          <w:rStyle w:val="apple-style-span"/>
          <w:color w:val="000000"/>
          <w:shd w:val="clear" w:color="auto" w:fill="FFFFFF"/>
        </w:rPr>
        <w:t xml:space="preserve"> </w:t>
      </w:r>
    </w:p>
    <w:p w14:paraId="27706D31" w14:textId="77777777" w:rsidR="001D5409" w:rsidRPr="007B0085" w:rsidRDefault="001D5409" w:rsidP="001D5409">
      <w:pPr>
        <w:ind w:left="540"/>
        <w:rPr>
          <w:rStyle w:val="apple-style-span"/>
          <w:b/>
        </w:rPr>
      </w:pPr>
    </w:p>
    <w:p w14:paraId="6C84A8BA" w14:textId="77777777" w:rsidR="00812B61" w:rsidRPr="00A92973" w:rsidRDefault="00812B61" w:rsidP="00812B61">
      <w:pPr>
        <w:numPr>
          <w:ilvl w:val="0"/>
          <w:numId w:val="14"/>
        </w:numPr>
        <w:tabs>
          <w:tab w:val="clear" w:pos="288"/>
          <w:tab w:val="num" w:pos="540"/>
        </w:tabs>
        <w:ind w:left="540" w:hanging="324"/>
        <w:rPr>
          <w:b/>
        </w:rPr>
      </w:pPr>
      <w:r>
        <w:t xml:space="preserve">Farrer, T., </w:t>
      </w:r>
      <w:r w:rsidRPr="00EC3C1A">
        <w:rPr>
          <w:i/>
        </w:rPr>
        <w:t>Frost, R.B.,</w:t>
      </w:r>
      <w:r w:rsidR="0026292D">
        <w:t xml:space="preserve"> &amp; Hedges, D. (</w:t>
      </w:r>
      <w:r w:rsidR="00253F7D" w:rsidRPr="00253F7D">
        <w:t>2012</w:t>
      </w:r>
      <w:r>
        <w:t xml:space="preserve">). Prevalence of </w:t>
      </w:r>
      <w:r w:rsidR="004C007A">
        <w:t>Traumatic Brain Injury in Intimate Partner V</w:t>
      </w:r>
      <w:r>
        <w:t>iolence</w:t>
      </w:r>
      <w:r w:rsidR="004C007A">
        <w:t xml:space="preserve"> Offenders Compared to the General Population: A Meta-A</w:t>
      </w:r>
      <w:r>
        <w:t xml:space="preserve">nalysis. </w:t>
      </w:r>
      <w:r w:rsidR="0026292D" w:rsidRPr="0026292D">
        <w:rPr>
          <w:i/>
        </w:rPr>
        <w:t>Trauma, Violence, &amp; Abuse</w:t>
      </w:r>
      <w:r w:rsidR="00253F7D">
        <w:t>, 13(2) 77-82.</w:t>
      </w:r>
    </w:p>
    <w:p w14:paraId="262AB129" w14:textId="77777777" w:rsidR="0026292D" w:rsidRDefault="0026292D" w:rsidP="00CC1481">
      <w:pPr>
        <w:rPr>
          <w:rStyle w:val="Strong"/>
          <w:bCs w:val="0"/>
        </w:rPr>
      </w:pPr>
    </w:p>
    <w:p w14:paraId="6AEE5403" w14:textId="77777777" w:rsidR="00BE7D9C" w:rsidRDefault="00BE7D9C" w:rsidP="00CC1481">
      <w:pPr>
        <w:rPr>
          <w:rStyle w:val="Strong"/>
          <w:bCs w:val="0"/>
        </w:rPr>
      </w:pPr>
      <w:r>
        <w:rPr>
          <w:rStyle w:val="Strong"/>
          <w:bCs w:val="0"/>
        </w:rPr>
        <w:t>Conference Presentations:</w:t>
      </w:r>
    </w:p>
    <w:p w14:paraId="3059F5F3" w14:textId="77777777" w:rsidR="00BE7D9C" w:rsidRDefault="00BE7D9C" w:rsidP="00BE7D9C">
      <w:pPr>
        <w:numPr>
          <w:ilvl w:val="0"/>
          <w:numId w:val="25"/>
        </w:numPr>
        <w:ind w:left="540"/>
        <w:rPr>
          <w:rStyle w:val="Strong"/>
          <w:bCs w:val="0"/>
        </w:rPr>
      </w:pPr>
      <w:r w:rsidRPr="00105F83">
        <w:rPr>
          <w:rStyle w:val="apple-style-span"/>
          <w:i/>
        </w:rPr>
        <w:t>Frost, R.B.</w:t>
      </w:r>
      <w:r>
        <w:rPr>
          <w:rStyle w:val="apple-style-span"/>
        </w:rPr>
        <w:t xml:space="preserve"> (May, 2014). </w:t>
      </w:r>
      <w:r>
        <w:rPr>
          <w:rStyle w:val="apple-style-span"/>
          <w:i/>
        </w:rPr>
        <w:t>Cognition as a Measure of Outcome in Sleep Medicine.</w:t>
      </w:r>
      <w:r>
        <w:rPr>
          <w:rStyle w:val="apple-style-span"/>
        </w:rPr>
        <w:t xml:space="preserve"> 4</w:t>
      </w:r>
      <w:r w:rsidRPr="00BE7D9C">
        <w:rPr>
          <w:rStyle w:val="apple-style-span"/>
          <w:vertAlign w:val="superscript"/>
        </w:rPr>
        <w:t>th</w:t>
      </w:r>
      <w:r>
        <w:rPr>
          <w:rStyle w:val="apple-style-span"/>
        </w:rPr>
        <w:t xml:space="preserve"> Annual Utah Sleep Society Meeting, Salt Lake City, Utah.</w:t>
      </w:r>
    </w:p>
    <w:p w14:paraId="515A4FB8" w14:textId="77777777" w:rsidR="00BE7D9C" w:rsidRDefault="00BE7D9C" w:rsidP="00CC1481">
      <w:pPr>
        <w:rPr>
          <w:rStyle w:val="Strong"/>
          <w:bCs w:val="0"/>
        </w:rPr>
      </w:pPr>
    </w:p>
    <w:p w14:paraId="695026F2" w14:textId="77777777" w:rsidR="00CC1481" w:rsidRDefault="00812B61" w:rsidP="00CC1481">
      <w:pPr>
        <w:rPr>
          <w:rStyle w:val="Strong"/>
          <w:bCs w:val="0"/>
        </w:rPr>
      </w:pPr>
      <w:r>
        <w:rPr>
          <w:rStyle w:val="Strong"/>
          <w:bCs w:val="0"/>
        </w:rPr>
        <w:t>Published Abstracts</w:t>
      </w:r>
      <w:r w:rsidR="00CC1481">
        <w:rPr>
          <w:rStyle w:val="Strong"/>
          <w:bCs w:val="0"/>
        </w:rPr>
        <w:t>:</w:t>
      </w:r>
    </w:p>
    <w:p w14:paraId="0DEF6D1C" w14:textId="7737BF9C" w:rsidR="003E57C8" w:rsidRPr="003E57C8" w:rsidRDefault="003E57C8" w:rsidP="003E57C8">
      <w:pPr>
        <w:pStyle w:val="ListParagraph"/>
        <w:numPr>
          <w:ilvl w:val="0"/>
          <w:numId w:val="18"/>
        </w:numPr>
        <w:rPr>
          <w:rStyle w:val="apple-style-span"/>
        </w:rPr>
      </w:pPr>
      <w:r w:rsidRPr="003E57C8">
        <w:rPr>
          <w:rStyle w:val="apple-style-span"/>
          <w:i/>
        </w:rPr>
        <w:t>Frost, R.B.</w:t>
      </w:r>
      <w:r>
        <w:rPr>
          <w:rStyle w:val="apple-style-span"/>
        </w:rPr>
        <w:t>, He, Y., Duff, K.M., Hammers, D.B.,</w:t>
      </w:r>
      <w:r w:rsidRPr="003E57C8">
        <w:rPr>
          <w:rStyle w:val="apple-style-span"/>
        </w:rPr>
        <w:t xml:space="preserve"> Sonnen</w:t>
      </w:r>
      <w:r>
        <w:rPr>
          <w:rStyle w:val="apple-style-span"/>
        </w:rPr>
        <w:t>, J.</w:t>
      </w:r>
      <w:r w:rsidRPr="003E57C8">
        <w:rPr>
          <w:rStyle w:val="apple-style-span"/>
        </w:rPr>
        <w:t>,</w:t>
      </w:r>
      <w:r>
        <w:rPr>
          <w:rStyle w:val="apple-style-span"/>
        </w:rPr>
        <w:t xml:space="preserve"> Hoffman, J.M., and Foster, N.L.</w:t>
      </w:r>
      <w:r w:rsidRPr="003E57C8">
        <w:rPr>
          <w:rStyle w:val="apple-style-span"/>
        </w:rPr>
        <w:t xml:space="preserve"> (</w:t>
      </w:r>
      <w:r>
        <w:rPr>
          <w:rStyle w:val="apple-style-span"/>
        </w:rPr>
        <w:t xml:space="preserve">July, </w:t>
      </w:r>
      <w:r w:rsidRPr="003E57C8">
        <w:rPr>
          <w:rStyle w:val="apple-style-span"/>
        </w:rPr>
        <w:t xml:space="preserve">2017). </w:t>
      </w:r>
      <w:r w:rsidRPr="003E57C8">
        <w:rPr>
          <w:rStyle w:val="apple-style-span"/>
          <w:i/>
        </w:rPr>
        <w:t>Clinical FDG-PET and Autopsy Findings in Patients Scanned to Distinguish Alzheimer's Disease from Frontotemporal Degeneration</w:t>
      </w:r>
      <w:r w:rsidRPr="003E57C8">
        <w:rPr>
          <w:rStyle w:val="apple-style-span"/>
        </w:rPr>
        <w:t>. Poster session presented at Alzheimer's Association International Conference,</w:t>
      </w:r>
      <w:r>
        <w:rPr>
          <w:rStyle w:val="apple-style-span"/>
        </w:rPr>
        <w:t xml:space="preserve"> </w:t>
      </w:r>
      <w:r w:rsidRPr="003E57C8">
        <w:rPr>
          <w:rStyle w:val="apple-style-span"/>
        </w:rPr>
        <w:t>London, UK.</w:t>
      </w:r>
    </w:p>
    <w:p w14:paraId="2D4C79FF" w14:textId="77777777" w:rsidR="003E57C8" w:rsidRPr="003E57C8" w:rsidRDefault="003E57C8" w:rsidP="003E57C8">
      <w:pPr>
        <w:ind w:left="576"/>
        <w:rPr>
          <w:rStyle w:val="apple-style-span"/>
        </w:rPr>
      </w:pPr>
    </w:p>
    <w:p w14:paraId="299106D2" w14:textId="69E26513" w:rsidR="00552EBD" w:rsidRPr="00BF715D" w:rsidRDefault="00105F83" w:rsidP="00105F83">
      <w:pPr>
        <w:numPr>
          <w:ilvl w:val="0"/>
          <w:numId w:val="18"/>
        </w:numPr>
        <w:rPr>
          <w:rStyle w:val="apple-style-span"/>
        </w:rPr>
      </w:pPr>
      <w:r w:rsidRPr="00105F83">
        <w:rPr>
          <w:rStyle w:val="apple-style-span"/>
          <w:i/>
        </w:rPr>
        <w:t>Frost, R.B.,</w:t>
      </w:r>
      <w:r>
        <w:rPr>
          <w:rStyle w:val="apple-style-span"/>
        </w:rPr>
        <w:t xml:space="preserve"> </w:t>
      </w:r>
      <w:r w:rsidRPr="00105F83">
        <w:rPr>
          <w:rStyle w:val="apple-style-span"/>
        </w:rPr>
        <w:t>Long,</w:t>
      </w:r>
      <w:r>
        <w:rPr>
          <w:rStyle w:val="apple-style-span"/>
        </w:rPr>
        <w:t xml:space="preserve"> J.,</w:t>
      </w:r>
      <w:r w:rsidRPr="00105F83">
        <w:rPr>
          <w:rStyle w:val="apple-style-span"/>
        </w:rPr>
        <w:t xml:space="preserve"> </w:t>
      </w:r>
      <w:r>
        <w:rPr>
          <w:rStyle w:val="apple-style-span"/>
        </w:rPr>
        <w:t>C</w:t>
      </w:r>
      <w:r w:rsidRPr="00105F83">
        <w:rPr>
          <w:rStyle w:val="apple-style-span"/>
        </w:rPr>
        <w:t>ampbell,</w:t>
      </w:r>
      <w:r>
        <w:rPr>
          <w:rStyle w:val="apple-style-span"/>
        </w:rPr>
        <w:t xml:space="preserve"> R.,</w:t>
      </w:r>
      <w:r w:rsidRPr="00105F83">
        <w:rPr>
          <w:rStyle w:val="apple-style-span"/>
        </w:rPr>
        <w:t xml:space="preserve"> </w:t>
      </w:r>
      <w:r>
        <w:rPr>
          <w:rStyle w:val="apple-style-span"/>
        </w:rPr>
        <w:t xml:space="preserve">Cook, J.A., McGrew, C., </w:t>
      </w:r>
      <w:r w:rsidRPr="00105F83">
        <w:rPr>
          <w:rStyle w:val="apple-style-span"/>
        </w:rPr>
        <w:t>King,</w:t>
      </w:r>
      <w:r>
        <w:rPr>
          <w:rStyle w:val="apple-style-span"/>
        </w:rPr>
        <w:t xml:space="preserve"> J.H.,</w:t>
      </w:r>
      <w:r w:rsidRPr="00105F83">
        <w:rPr>
          <w:rStyle w:val="apple-style-span"/>
        </w:rPr>
        <w:t xml:space="preserve"> Mayer,</w:t>
      </w:r>
      <w:r>
        <w:rPr>
          <w:rStyle w:val="apple-style-span"/>
        </w:rPr>
        <w:t xml:space="preserve"> A.R.,</w:t>
      </w:r>
      <w:r w:rsidRPr="00105F83">
        <w:rPr>
          <w:rStyle w:val="apple-style-span"/>
        </w:rPr>
        <w:t xml:space="preserve"> Lewine,</w:t>
      </w:r>
      <w:r>
        <w:rPr>
          <w:rStyle w:val="apple-style-span"/>
        </w:rPr>
        <w:t xml:space="preserve"> J.D.,</w:t>
      </w:r>
      <w:r w:rsidRPr="00105F83">
        <w:rPr>
          <w:rStyle w:val="apple-style-span"/>
        </w:rPr>
        <w:t xml:space="preserve"> Pulsipher,</w:t>
      </w:r>
      <w:r>
        <w:rPr>
          <w:rStyle w:val="apple-style-span"/>
        </w:rPr>
        <w:t xml:space="preserve"> D.T.,</w:t>
      </w:r>
      <w:r w:rsidRPr="00105F83">
        <w:rPr>
          <w:rStyle w:val="apple-style-span"/>
        </w:rPr>
        <w:t xml:space="preserve"> </w:t>
      </w:r>
      <w:r>
        <w:rPr>
          <w:rStyle w:val="apple-style-span"/>
        </w:rPr>
        <w:t xml:space="preserve">&amp; </w:t>
      </w:r>
      <w:r w:rsidRPr="00105F83">
        <w:rPr>
          <w:rStyle w:val="apple-style-span"/>
        </w:rPr>
        <w:t>Thoma</w:t>
      </w:r>
      <w:r>
        <w:rPr>
          <w:rStyle w:val="apple-style-span"/>
        </w:rPr>
        <w:t xml:space="preserve">, R.J. (2015, February). </w:t>
      </w:r>
      <w:r w:rsidRPr="00105F83">
        <w:rPr>
          <w:rStyle w:val="apple-style-span"/>
          <w:i/>
        </w:rPr>
        <w:t>Cross-sectional Analysis of Cognition, Time Since, and Number of Concussions in Division I Athletes</w:t>
      </w:r>
      <w:r>
        <w:rPr>
          <w:rStyle w:val="apple-style-span"/>
        </w:rPr>
        <w:t xml:space="preserve">. </w:t>
      </w:r>
      <w:r w:rsidR="0035019E" w:rsidRPr="0035019E">
        <w:rPr>
          <w:rStyle w:val="apple-style-span"/>
        </w:rPr>
        <w:t>Presented</w:t>
      </w:r>
      <w:r w:rsidR="00552EBD" w:rsidRPr="0035019E">
        <w:rPr>
          <w:rStyle w:val="apple-style-span"/>
        </w:rPr>
        <w:t xml:space="preserve"> at</w:t>
      </w:r>
      <w:r w:rsidR="00552EBD" w:rsidRPr="002821D2">
        <w:rPr>
          <w:rStyle w:val="apple-style-span"/>
          <w:color w:val="000000"/>
        </w:rPr>
        <w:t xml:space="preserve"> the </w:t>
      </w:r>
      <w:r w:rsidR="00552EBD">
        <w:rPr>
          <w:rStyle w:val="apple-style-span"/>
          <w:color w:val="000000"/>
        </w:rPr>
        <w:t>43</w:t>
      </w:r>
      <w:r w:rsidR="00552EBD" w:rsidRPr="00552EBD">
        <w:rPr>
          <w:rStyle w:val="apple-style-span"/>
          <w:color w:val="000000"/>
          <w:vertAlign w:val="superscript"/>
        </w:rPr>
        <w:t>rd</w:t>
      </w:r>
      <w:r w:rsidR="00552EBD">
        <w:rPr>
          <w:rStyle w:val="apple-style-span"/>
          <w:color w:val="000000"/>
        </w:rPr>
        <w:t xml:space="preserve"> </w:t>
      </w:r>
      <w:r w:rsidR="00552EBD" w:rsidRPr="002821D2">
        <w:rPr>
          <w:rStyle w:val="apple-style-span"/>
          <w:color w:val="000000"/>
        </w:rPr>
        <w:t xml:space="preserve">Annual Meeting of the International Neuropsychological Society, </w:t>
      </w:r>
      <w:r w:rsidR="00552EBD">
        <w:rPr>
          <w:rStyle w:val="apple-style-span"/>
          <w:color w:val="000000"/>
        </w:rPr>
        <w:t>Denver, Colorado</w:t>
      </w:r>
      <w:r w:rsidR="00552EBD" w:rsidRPr="002821D2">
        <w:rPr>
          <w:rStyle w:val="apple-style-span"/>
          <w:color w:val="000000"/>
        </w:rPr>
        <w:t>.</w:t>
      </w:r>
      <w:r w:rsidR="00552EBD">
        <w:rPr>
          <w:rStyle w:val="apple-style-span"/>
          <w:color w:val="000000"/>
        </w:rPr>
        <w:t xml:space="preserve"> Poster</w:t>
      </w:r>
    </w:p>
    <w:p w14:paraId="44B9EB53" w14:textId="77777777" w:rsidR="00BF715D" w:rsidRDefault="00BF715D" w:rsidP="00BF715D">
      <w:pPr>
        <w:ind w:left="576"/>
        <w:rPr>
          <w:rStyle w:val="apple-style-span"/>
        </w:rPr>
      </w:pPr>
    </w:p>
    <w:p w14:paraId="1863F527" w14:textId="1F72BAAC" w:rsidR="00552EBD" w:rsidRPr="00BF715D" w:rsidRDefault="00105F83" w:rsidP="00105F83">
      <w:pPr>
        <w:numPr>
          <w:ilvl w:val="0"/>
          <w:numId w:val="18"/>
        </w:numPr>
        <w:rPr>
          <w:rStyle w:val="apple-style-span"/>
        </w:rPr>
      </w:pPr>
      <w:r w:rsidRPr="00105F83">
        <w:rPr>
          <w:rStyle w:val="apple-style-span"/>
          <w:i/>
        </w:rPr>
        <w:lastRenderedPageBreak/>
        <w:t>Frost, R.B.,</w:t>
      </w:r>
      <w:r>
        <w:rPr>
          <w:rStyle w:val="apple-style-span"/>
        </w:rPr>
        <w:t xml:space="preserve"> </w:t>
      </w:r>
      <w:r w:rsidRPr="00105F83">
        <w:rPr>
          <w:rStyle w:val="apple-style-span"/>
        </w:rPr>
        <w:t>Long,</w:t>
      </w:r>
      <w:r>
        <w:rPr>
          <w:rStyle w:val="apple-style-span"/>
        </w:rPr>
        <w:t xml:space="preserve"> J.,</w:t>
      </w:r>
      <w:r w:rsidRPr="00105F83">
        <w:rPr>
          <w:rStyle w:val="apple-style-span"/>
        </w:rPr>
        <w:t xml:space="preserve"> </w:t>
      </w:r>
      <w:r>
        <w:rPr>
          <w:rStyle w:val="apple-style-span"/>
        </w:rPr>
        <w:t xml:space="preserve">Calhoun, V., Turner, J., &amp; </w:t>
      </w:r>
      <w:r w:rsidRPr="00105F83">
        <w:rPr>
          <w:rStyle w:val="apple-style-span"/>
        </w:rPr>
        <w:t>Thoma</w:t>
      </w:r>
      <w:r>
        <w:rPr>
          <w:rStyle w:val="apple-style-span"/>
        </w:rPr>
        <w:t>, R.J. (2015, February).</w:t>
      </w:r>
      <w:r w:rsidRPr="00105F83">
        <w:t xml:space="preserve"> </w:t>
      </w:r>
      <w:r w:rsidRPr="00105F83">
        <w:rPr>
          <w:rStyle w:val="apple-style-span"/>
          <w:i/>
        </w:rPr>
        <w:t>The Relationship Between Symptom Sev</w:t>
      </w:r>
      <w:r w:rsidR="00501CC2">
        <w:rPr>
          <w:rStyle w:val="apple-style-span"/>
          <w:i/>
        </w:rPr>
        <w:t>erity and Performance on the MA</w:t>
      </w:r>
      <w:r w:rsidRPr="00105F83">
        <w:rPr>
          <w:rStyle w:val="apple-style-span"/>
          <w:i/>
        </w:rPr>
        <w:t>T</w:t>
      </w:r>
      <w:r w:rsidR="00501CC2">
        <w:rPr>
          <w:rStyle w:val="apple-style-span"/>
          <w:i/>
        </w:rPr>
        <w:t>R</w:t>
      </w:r>
      <w:r w:rsidRPr="00105F83">
        <w:rPr>
          <w:rStyle w:val="apple-style-span"/>
          <w:i/>
        </w:rPr>
        <w:t>ICS Consensus Battery in Symptomatic Schizophrenics Compared to Matched Controls.</w:t>
      </w:r>
      <w:r>
        <w:rPr>
          <w:rStyle w:val="apple-style-span"/>
        </w:rPr>
        <w:t xml:space="preserve"> </w:t>
      </w:r>
      <w:r w:rsidR="0035019E" w:rsidRPr="0035019E">
        <w:rPr>
          <w:rStyle w:val="apple-style-span"/>
        </w:rPr>
        <w:t>Presented</w:t>
      </w:r>
      <w:r w:rsidR="00552EBD" w:rsidRPr="0035019E">
        <w:rPr>
          <w:rStyle w:val="apple-style-span"/>
        </w:rPr>
        <w:t xml:space="preserve"> at</w:t>
      </w:r>
      <w:r w:rsidR="00552EBD" w:rsidRPr="002821D2">
        <w:rPr>
          <w:rStyle w:val="apple-style-span"/>
          <w:color w:val="000000"/>
        </w:rPr>
        <w:t xml:space="preserve"> the </w:t>
      </w:r>
      <w:r w:rsidR="00552EBD">
        <w:rPr>
          <w:rStyle w:val="apple-style-span"/>
          <w:color w:val="000000"/>
        </w:rPr>
        <w:t>43</w:t>
      </w:r>
      <w:r w:rsidR="00552EBD" w:rsidRPr="00552EBD">
        <w:rPr>
          <w:rStyle w:val="apple-style-span"/>
          <w:color w:val="000000"/>
          <w:vertAlign w:val="superscript"/>
        </w:rPr>
        <w:t>rd</w:t>
      </w:r>
      <w:r w:rsidR="00552EBD">
        <w:rPr>
          <w:rStyle w:val="apple-style-span"/>
          <w:color w:val="000000"/>
        </w:rPr>
        <w:t xml:space="preserve"> </w:t>
      </w:r>
      <w:r w:rsidR="00552EBD" w:rsidRPr="002821D2">
        <w:rPr>
          <w:rStyle w:val="apple-style-span"/>
          <w:color w:val="000000"/>
        </w:rPr>
        <w:t xml:space="preserve">Annual Meeting of the International Neuropsychological Society, </w:t>
      </w:r>
      <w:r w:rsidR="00552EBD">
        <w:rPr>
          <w:rStyle w:val="apple-style-span"/>
          <w:color w:val="000000"/>
        </w:rPr>
        <w:t>Denver, Colorado</w:t>
      </w:r>
      <w:r w:rsidR="00552EBD" w:rsidRPr="002821D2">
        <w:rPr>
          <w:rStyle w:val="apple-style-span"/>
          <w:color w:val="000000"/>
        </w:rPr>
        <w:t>.</w:t>
      </w:r>
      <w:r w:rsidR="00552EBD">
        <w:rPr>
          <w:rStyle w:val="apple-style-span"/>
          <w:color w:val="000000"/>
        </w:rPr>
        <w:t xml:space="preserve"> Poster</w:t>
      </w:r>
    </w:p>
    <w:p w14:paraId="2E889B70" w14:textId="77777777" w:rsidR="00BF715D" w:rsidRPr="00552EBD" w:rsidRDefault="00BF715D" w:rsidP="00BF715D">
      <w:pPr>
        <w:rPr>
          <w:rStyle w:val="apple-style-span"/>
        </w:rPr>
      </w:pPr>
    </w:p>
    <w:p w14:paraId="27BC5377" w14:textId="77777777" w:rsidR="002B6470" w:rsidRPr="00BF715D" w:rsidRDefault="002B6470" w:rsidP="002B6470">
      <w:pPr>
        <w:numPr>
          <w:ilvl w:val="0"/>
          <w:numId w:val="18"/>
        </w:numPr>
        <w:rPr>
          <w:rStyle w:val="apple-style-span"/>
        </w:rPr>
      </w:pPr>
      <w:r w:rsidRPr="00232F66">
        <w:rPr>
          <w:rStyle w:val="apple-style-span"/>
          <w:i/>
        </w:rPr>
        <w:t>Frost, R.B.,</w:t>
      </w:r>
      <w:r>
        <w:rPr>
          <w:rStyle w:val="apple-style-span"/>
        </w:rPr>
        <w:t xml:space="preserve"> Beckstrand, J.N., Larson, M.J., Foley, J.F., &amp; Hopkins, M.O. (2013, February). </w:t>
      </w:r>
      <w:r w:rsidRPr="002B6470">
        <w:rPr>
          <w:i/>
          <w:color w:val="222222"/>
          <w:shd w:val="clear" w:color="auto" w:fill="FFFFFF"/>
        </w:rPr>
        <w:t>Lower and Slower: Comparison of the Performance of Multiple Sclerosis Patients and Controls on a Sternberg Paradigm Task</w:t>
      </w:r>
      <w:r w:rsidRPr="002B6470">
        <w:rPr>
          <w:rStyle w:val="apple-style-span"/>
          <w:i/>
          <w:sz w:val="22"/>
          <w:szCs w:val="22"/>
        </w:rPr>
        <w:t>.</w:t>
      </w:r>
      <w:r w:rsidRPr="002B6470">
        <w:rPr>
          <w:rStyle w:val="apple-style-span"/>
          <w:sz w:val="22"/>
          <w:szCs w:val="22"/>
        </w:rPr>
        <w:t xml:space="preserve"> </w:t>
      </w:r>
      <w:r w:rsidR="00C06439">
        <w:rPr>
          <w:rStyle w:val="apple-style-span"/>
        </w:rPr>
        <w:t>Presented at</w:t>
      </w:r>
      <w:r w:rsidRPr="002821D2">
        <w:rPr>
          <w:rStyle w:val="apple-style-span"/>
          <w:color w:val="000000"/>
        </w:rPr>
        <w:t xml:space="preserve"> the </w:t>
      </w:r>
      <w:r>
        <w:rPr>
          <w:rStyle w:val="apple-style-span"/>
          <w:color w:val="000000"/>
        </w:rPr>
        <w:t>41</w:t>
      </w:r>
      <w:r w:rsidRPr="002B6470">
        <w:rPr>
          <w:rStyle w:val="apple-style-span"/>
          <w:color w:val="000000"/>
          <w:vertAlign w:val="superscript"/>
        </w:rPr>
        <w:t>st</w:t>
      </w:r>
      <w:r w:rsidRPr="002821D2">
        <w:rPr>
          <w:rStyle w:val="apple-converted-space"/>
          <w:color w:val="000000"/>
        </w:rPr>
        <w:t> </w:t>
      </w:r>
      <w:r w:rsidRPr="002821D2">
        <w:rPr>
          <w:rStyle w:val="apple-style-span"/>
          <w:color w:val="000000"/>
        </w:rPr>
        <w:t xml:space="preserve">Annual Meeting of the International Neuropsychological Society, </w:t>
      </w:r>
      <w:r>
        <w:rPr>
          <w:rStyle w:val="apple-style-span"/>
          <w:color w:val="000000"/>
        </w:rPr>
        <w:t>Waikoloa, Hawaii</w:t>
      </w:r>
      <w:r w:rsidRPr="002821D2">
        <w:rPr>
          <w:rStyle w:val="apple-style-span"/>
          <w:color w:val="000000"/>
        </w:rPr>
        <w:t>.</w:t>
      </w:r>
      <w:r>
        <w:rPr>
          <w:rStyle w:val="apple-style-span"/>
          <w:color w:val="000000"/>
        </w:rPr>
        <w:t xml:space="preserve"> Poster</w:t>
      </w:r>
    </w:p>
    <w:p w14:paraId="1A8997F5" w14:textId="77777777" w:rsidR="00BF715D" w:rsidRPr="002B6470" w:rsidRDefault="00BF715D" w:rsidP="00BF715D">
      <w:pPr>
        <w:rPr>
          <w:rStyle w:val="apple-style-span"/>
        </w:rPr>
      </w:pPr>
    </w:p>
    <w:p w14:paraId="0E949B73" w14:textId="77777777" w:rsidR="002B6470" w:rsidRPr="00BF715D" w:rsidRDefault="002B6470" w:rsidP="002B6470">
      <w:pPr>
        <w:numPr>
          <w:ilvl w:val="0"/>
          <w:numId w:val="18"/>
        </w:numPr>
        <w:rPr>
          <w:rStyle w:val="apple-style-span"/>
          <w:i/>
        </w:rPr>
      </w:pPr>
      <w:r>
        <w:rPr>
          <w:rStyle w:val="apple-style-span"/>
        </w:rPr>
        <w:t>Beckstrand, J.N.,</w:t>
      </w:r>
      <w:r w:rsidRPr="002B6470">
        <w:rPr>
          <w:rStyle w:val="apple-style-span"/>
          <w:i/>
        </w:rPr>
        <w:t xml:space="preserve"> </w:t>
      </w:r>
      <w:r w:rsidRPr="00232F66">
        <w:rPr>
          <w:rStyle w:val="apple-style-span"/>
          <w:i/>
        </w:rPr>
        <w:t>Frost, R.B</w:t>
      </w:r>
      <w:r>
        <w:rPr>
          <w:rStyle w:val="apple-style-span"/>
          <w:i/>
        </w:rPr>
        <w:t>,</w:t>
      </w:r>
      <w:r>
        <w:rPr>
          <w:rStyle w:val="apple-style-span"/>
        </w:rPr>
        <w:t xml:space="preserve"> Larson, M.J., Foley, J.F., &amp; Hopkins, M.O. (2013, February). </w:t>
      </w:r>
      <w:r w:rsidRPr="002B6470">
        <w:rPr>
          <w:rStyle w:val="apple-style-span"/>
          <w:i/>
        </w:rPr>
        <w:t>Alternate Formulations of the MSFC and Their Correlation with Cognition in Patients with</w:t>
      </w:r>
      <w:r>
        <w:rPr>
          <w:rStyle w:val="apple-style-span"/>
          <w:i/>
        </w:rPr>
        <w:t xml:space="preserve"> </w:t>
      </w:r>
      <w:r w:rsidRPr="002B6470">
        <w:rPr>
          <w:rStyle w:val="apple-style-span"/>
          <w:i/>
        </w:rPr>
        <w:t>Remitting-Relapsing Multiple Sclerosis</w:t>
      </w:r>
      <w:r>
        <w:rPr>
          <w:rStyle w:val="apple-style-span"/>
          <w:i/>
        </w:rPr>
        <w:t>.</w:t>
      </w:r>
      <w:r w:rsidRPr="002B6470">
        <w:rPr>
          <w:rStyle w:val="apple-style-span"/>
          <w:i/>
        </w:rPr>
        <w:t xml:space="preserve"> </w:t>
      </w:r>
      <w:r w:rsidR="00C06439">
        <w:rPr>
          <w:rStyle w:val="apple-style-span"/>
        </w:rPr>
        <w:t>Presented at</w:t>
      </w:r>
      <w:r w:rsidRPr="002B6470">
        <w:rPr>
          <w:rStyle w:val="apple-style-span"/>
          <w:color w:val="000000"/>
        </w:rPr>
        <w:t xml:space="preserve"> the 41</w:t>
      </w:r>
      <w:r w:rsidRPr="002B6470">
        <w:rPr>
          <w:rStyle w:val="apple-style-span"/>
          <w:color w:val="000000"/>
          <w:vertAlign w:val="superscript"/>
        </w:rPr>
        <w:t>st</w:t>
      </w:r>
      <w:r w:rsidRPr="002B6470">
        <w:rPr>
          <w:rStyle w:val="apple-converted-space"/>
          <w:color w:val="000000"/>
        </w:rPr>
        <w:t> </w:t>
      </w:r>
      <w:r w:rsidRPr="002B6470">
        <w:rPr>
          <w:rStyle w:val="apple-style-span"/>
          <w:color w:val="000000"/>
        </w:rPr>
        <w:t>Annual Meeting of the International Neuropsychological Society, Waikoloa, Hawaii. Poster</w:t>
      </w:r>
    </w:p>
    <w:p w14:paraId="68869D8A" w14:textId="77777777" w:rsidR="00BF715D" w:rsidRPr="002B6470" w:rsidRDefault="00BF715D" w:rsidP="00BF715D">
      <w:pPr>
        <w:rPr>
          <w:rStyle w:val="apple-style-span"/>
          <w:i/>
        </w:rPr>
      </w:pPr>
    </w:p>
    <w:p w14:paraId="664AA7EE" w14:textId="77777777" w:rsidR="009C280F" w:rsidRPr="00BF715D" w:rsidRDefault="009C280F" w:rsidP="00CA4A4F">
      <w:pPr>
        <w:numPr>
          <w:ilvl w:val="0"/>
          <w:numId w:val="18"/>
        </w:numPr>
        <w:rPr>
          <w:rStyle w:val="apple-style-span"/>
        </w:rPr>
      </w:pPr>
      <w:r w:rsidRPr="00232F66">
        <w:rPr>
          <w:rStyle w:val="apple-style-span"/>
          <w:i/>
        </w:rPr>
        <w:t>Frost, R.B.,</w:t>
      </w:r>
      <w:r>
        <w:rPr>
          <w:rStyle w:val="apple-style-span"/>
        </w:rPr>
        <w:t xml:space="preserve"> </w:t>
      </w:r>
      <w:r w:rsidR="00CA4A4F">
        <w:rPr>
          <w:rStyle w:val="apple-style-span"/>
        </w:rPr>
        <w:t xml:space="preserve">Beckstrand, J.N., Larson, M.J., Foley, J.F., &amp; Hopkins, M.O. </w:t>
      </w:r>
      <w:r>
        <w:rPr>
          <w:rStyle w:val="apple-style-span"/>
        </w:rPr>
        <w:t xml:space="preserve">(2012, February). </w:t>
      </w:r>
      <w:r w:rsidR="00CA4A4F" w:rsidRPr="00CA4A4F">
        <w:rPr>
          <w:rStyle w:val="apple-style-span"/>
          <w:i/>
        </w:rPr>
        <w:t>EEG Theta Power and Working Memory in Patients with Multiple Sclerosis.</w:t>
      </w:r>
      <w:r w:rsidR="00CA4A4F">
        <w:rPr>
          <w:rStyle w:val="apple-style-span"/>
        </w:rPr>
        <w:t xml:space="preserve"> </w:t>
      </w:r>
      <w:r w:rsidR="002B6470">
        <w:rPr>
          <w:rStyle w:val="apple-style-span"/>
        </w:rPr>
        <w:t>Presented</w:t>
      </w:r>
      <w:r w:rsidR="002B6470">
        <w:rPr>
          <w:rStyle w:val="apple-style-span"/>
          <w:color w:val="000000"/>
        </w:rPr>
        <w:t xml:space="preserve"> at</w:t>
      </w:r>
      <w:r w:rsidR="002B6470" w:rsidRPr="002821D2">
        <w:rPr>
          <w:rStyle w:val="apple-style-span"/>
          <w:color w:val="000000"/>
        </w:rPr>
        <w:t xml:space="preserve"> </w:t>
      </w:r>
      <w:r w:rsidRPr="002821D2">
        <w:rPr>
          <w:rStyle w:val="apple-style-span"/>
          <w:color w:val="000000"/>
        </w:rPr>
        <w:t xml:space="preserve">the </w:t>
      </w:r>
      <w:r>
        <w:rPr>
          <w:rStyle w:val="apple-style-span"/>
          <w:color w:val="000000"/>
        </w:rPr>
        <w:t>40</w:t>
      </w:r>
      <w:r w:rsidRPr="002821D2">
        <w:rPr>
          <w:rStyle w:val="apple-style-span"/>
          <w:color w:val="000000"/>
          <w:vertAlign w:val="superscript"/>
        </w:rPr>
        <w:t>th</w:t>
      </w:r>
      <w:r w:rsidRPr="002821D2">
        <w:rPr>
          <w:rStyle w:val="apple-converted-space"/>
          <w:color w:val="000000"/>
        </w:rPr>
        <w:t> </w:t>
      </w:r>
      <w:r w:rsidRPr="002821D2">
        <w:rPr>
          <w:rStyle w:val="apple-style-span"/>
          <w:color w:val="000000"/>
        </w:rPr>
        <w:t xml:space="preserve">Annual Meeting of the International Neuropsychological Society, </w:t>
      </w:r>
      <w:r>
        <w:rPr>
          <w:rStyle w:val="apple-style-span"/>
          <w:color w:val="000000"/>
        </w:rPr>
        <w:t>Montreal, Canada</w:t>
      </w:r>
      <w:r w:rsidRPr="002821D2">
        <w:rPr>
          <w:rStyle w:val="apple-style-span"/>
          <w:color w:val="000000"/>
        </w:rPr>
        <w:t>.</w:t>
      </w:r>
      <w:r w:rsidR="000A5FE9">
        <w:rPr>
          <w:rStyle w:val="apple-style-span"/>
          <w:color w:val="000000"/>
        </w:rPr>
        <w:t xml:space="preserve"> Poster</w:t>
      </w:r>
    </w:p>
    <w:p w14:paraId="65C27111" w14:textId="77777777" w:rsidR="00BF715D" w:rsidRPr="00CA4A4F" w:rsidRDefault="00BF715D" w:rsidP="00BF715D">
      <w:pPr>
        <w:rPr>
          <w:rStyle w:val="apple-style-span"/>
        </w:rPr>
      </w:pPr>
    </w:p>
    <w:p w14:paraId="268BDEDF" w14:textId="77777777" w:rsidR="00CA4A4F" w:rsidRPr="00BF715D" w:rsidRDefault="00CA4A4F" w:rsidP="00CA4A4F">
      <w:pPr>
        <w:numPr>
          <w:ilvl w:val="0"/>
          <w:numId w:val="18"/>
        </w:numPr>
        <w:rPr>
          <w:rStyle w:val="apple-style-span"/>
        </w:rPr>
      </w:pPr>
      <w:r>
        <w:rPr>
          <w:rStyle w:val="apple-style-span"/>
        </w:rPr>
        <w:t xml:space="preserve">Russo, A.A., </w:t>
      </w:r>
      <w:r w:rsidRPr="008454D8">
        <w:rPr>
          <w:rStyle w:val="apple-style-span"/>
          <w:i/>
        </w:rPr>
        <w:t>Frost,</w:t>
      </w:r>
      <w:r w:rsidR="00E34D57" w:rsidRPr="008454D8">
        <w:rPr>
          <w:rStyle w:val="apple-style-span"/>
          <w:i/>
        </w:rPr>
        <w:t xml:space="preserve"> R.B</w:t>
      </w:r>
      <w:r w:rsidR="00E34D57">
        <w:rPr>
          <w:rStyle w:val="apple-style-span"/>
        </w:rPr>
        <w:t>., Churchill, S.,</w:t>
      </w:r>
      <w:r>
        <w:rPr>
          <w:rStyle w:val="apple-style-span"/>
        </w:rPr>
        <w:t xml:space="preserve"> Deru, K., &amp; Weaver, L.K.</w:t>
      </w:r>
      <w:r w:rsidR="008454D8">
        <w:rPr>
          <w:rStyle w:val="apple-style-span"/>
        </w:rPr>
        <w:t xml:space="preserve"> </w:t>
      </w:r>
      <w:r>
        <w:rPr>
          <w:rStyle w:val="apple-style-span"/>
        </w:rPr>
        <w:t xml:space="preserve">(2012, February). </w:t>
      </w:r>
      <w:r w:rsidRPr="00CA4A4F">
        <w:rPr>
          <w:rStyle w:val="apple-style-span"/>
          <w:i/>
        </w:rPr>
        <w:t>Hyperbaric Oxygen in Chronic Stable Brian Injury (HYBOBI): Effects on Processing Speed and Working Memory.</w:t>
      </w:r>
      <w:r>
        <w:rPr>
          <w:rStyle w:val="apple-style-span"/>
        </w:rPr>
        <w:t xml:space="preserve"> </w:t>
      </w:r>
      <w:r w:rsidR="002B6470">
        <w:rPr>
          <w:rStyle w:val="apple-style-span"/>
        </w:rPr>
        <w:t>Presented</w:t>
      </w:r>
      <w:r w:rsidR="002B6470">
        <w:rPr>
          <w:rStyle w:val="apple-style-span"/>
          <w:color w:val="000000"/>
        </w:rPr>
        <w:t xml:space="preserve"> at</w:t>
      </w:r>
      <w:r w:rsidR="002B6470" w:rsidRPr="002821D2">
        <w:rPr>
          <w:rStyle w:val="apple-style-span"/>
          <w:color w:val="000000"/>
        </w:rPr>
        <w:t xml:space="preserve"> </w:t>
      </w:r>
      <w:r w:rsidRPr="00CA4A4F">
        <w:rPr>
          <w:rStyle w:val="apple-style-span"/>
          <w:color w:val="000000"/>
        </w:rPr>
        <w:t>the 40</w:t>
      </w:r>
      <w:r w:rsidRPr="00CA4A4F">
        <w:rPr>
          <w:rStyle w:val="apple-style-span"/>
          <w:color w:val="000000"/>
          <w:vertAlign w:val="superscript"/>
        </w:rPr>
        <w:t>th</w:t>
      </w:r>
      <w:r w:rsidRPr="00CA4A4F">
        <w:rPr>
          <w:rStyle w:val="apple-converted-space"/>
          <w:color w:val="000000"/>
        </w:rPr>
        <w:t> </w:t>
      </w:r>
      <w:r w:rsidRPr="00CA4A4F">
        <w:rPr>
          <w:rStyle w:val="apple-style-span"/>
          <w:color w:val="000000"/>
        </w:rPr>
        <w:t>Annual Meeting of the International Neuropsychological Society, Montreal, Canada.</w:t>
      </w:r>
      <w:r w:rsidR="000A5FE9">
        <w:rPr>
          <w:rStyle w:val="apple-style-span"/>
          <w:color w:val="000000"/>
        </w:rPr>
        <w:t xml:space="preserve"> Poster</w:t>
      </w:r>
    </w:p>
    <w:p w14:paraId="2500558B" w14:textId="77777777" w:rsidR="00BF715D" w:rsidRDefault="00BF715D" w:rsidP="00BF715D">
      <w:pPr>
        <w:rPr>
          <w:rStyle w:val="apple-style-span"/>
        </w:rPr>
      </w:pPr>
    </w:p>
    <w:p w14:paraId="317EF528" w14:textId="77777777" w:rsidR="00232F66" w:rsidRPr="00BF715D" w:rsidRDefault="00232F66" w:rsidP="00232F66">
      <w:pPr>
        <w:numPr>
          <w:ilvl w:val="0"/>
          <w:numId w:val="18"/>
        </w:numPr>
        <w:rPr>
          <w:rStyle w:val="apple-style-span"/>
        </w:rPr>
      </w:pPr>
      <w:r>
        <w:rPr>
          <w:rStyle w:val="apple-style-span"/>
        </w:rPr>
        <w:t xml:space="preserve">Farrer, T.J., </w:t>
      </w:r>
      <w:r w:rsidRPr="00232F66">
        <w:rPr>
          <w:rStyle w:val="apple-style-span"/>
          <w:i/>
        </w:rPr>
        <w:t>Frost, R.B</w:t>
      </w:r>
      <w:r>
        <w:rPr>
          <w:rStyle w:val="apple-style-span"/>
        </w:rPr>
        <w:t>., &amp; Hedges, D.W.</w:t>
      </w:r>
      <w:r w:rsidRPr="00232F66">
        <w:rPr>
          <w:rStyle w:val="apple-style-span"/>
        </w:rPr>
        <w:t xml:space="preserve"> </w:t>
      </w:r>
      <w:r>
        <w:rPr>
          <w:rStyle w:val="apple-style-span"/>
        </w:rPr>
        <w:t xml:space="preserve">(2012, February). </w:t>
      </w:r>
      <w:r w:rsidRPr="00232F66">
        <w:rPr>
          <w:rStyle w:val="apple-style-span"/>
          <w:i/>
        </w:rPr>
        <w:t>Traumatic Brain Injury Among Juvenile Offenders: A Meta-Analysis</w:t>
      </w:r>
      <w:r>
        <w:rPr>
          <w:rStyle w:val="apple-style-span"/>
          <w:i/>
        </w:rPr>
        <w:t>.</w:t>
      </w:r>
      <w:r>
        <w:rPr>
          <w:rStyle w:val="apple-converted-space"/>
          <w:iCs/>
          <w:color w:val="000000"/>
        </w:rPr>
        <w:t xml:space="preserve"> </w:t>
      </w:r>
      <w:r w:rsidR="002B6470">
        <w:rPr>
          <w:rStyle w:val="apple-style-span"/>
        </w:rPr>
        <w:t>Presented</w:t>
      </w:r>
      <w:r w:rsidR="002B6470">
        <w:rPr>
          <w:rStyle w:val="apple-style-span"/>
          <w:color w:val="000000"/>
        </w:rPr>
        <w:t xml:space="preserve"> at</w:t>
      </w:r>
      <w:r w:rsidR="002B6470" w:rsidRPr="002821D2">
        <w:rPr>
          <w:rStyle w:val="apple-style-span"/>
          <w:color w:val="000000"/>
        </w:rPr>
        <w:t xml:space="preserve"> </w:t>
      </w:r>
      <w:r w:rsidRPr="002821D2">
        <w:rPr>
          <w:rStyle w:val="apple-style-span"/>
          <w:color w:val="000000"/>
        </w:rPr>
        <w:t xml:space="preserve">the </w:t>
      </w:r>
      <w:r>
        <w:rPr>
          <w:rStyle w:val="apple-style-span"/>
          <w:color w:val="000000"/>
        </w:rPr>
        <w:t>40</w:t>
      </w:r>
      <w:r w:rsidRPr="002821D2">
        <w:rPr>
          <w:rStyle w:val="apple-style-span"/>
          <w:color w:val="000000"/>
          <w:vertAlign w:val="superscript"/>
        </w:rPr>
        <w:t>th</w:t>
      </w:r>
      <w:r w:rsidRPr="002821D2">
        <w:rPr>
          <w:rStyle w:val="apple-converted-space"/>
          <w:color w:val="000000"/>
        </w:rPr>
        <w:t> </w:t>
      </w:r>
      <w:r w:rsidRPr="002821D2">
        <w:rPr>
          <w:rStyle w:val="apple-style-span"/>
          <w:color w:val="000000"/>
        </w:rPr>
        <w:t xml:space="preserve">Annual Meeting of the International Neuropsychological Society, </w:t>
      </w:r>
      <w:r>
        <w:rPr>
          <w:rStyle w:val="apple-style-span"/>
          <w:color w:val="000000"/>
        </w:rPr>
        <w:t>Montreal, Canada</w:t>
      </w:r>
      <w:r w:rsidRPr="002821D2">
        <w:rPr>
          <w:rStyle w:val="apple-style-span"/>
          <w:color w:val="000000"/>
        </w:rPr>
        <w:t>.</w:t>
      </w:r>
      <w:r w:rsidR="000A5FE9">
        <w:rPr>
          <w:rStyle w:val="apple-style-span"/>
          <w:color w:val="000000"/>
        </w:rPr>
        <w:t xml:space="preserve"> Poster</w:t>
      </w:r>
    </w:p>
    <w:p w14:paraId="2F7A4DC5" w14:textId="77777777" w:rsidR="00BF715D" w:rsidRDefault="00BF715D" w:rsidP="00BF715D">
      <w:pPr>
        <w:rPr>
          <w:rStyle w:val="apple-style-span"/>
        </w:rPr>
      </w:pPr>
    </w:p>
    <w:p w14:paraId="175E20E6" w14:textId="77777777" w:rsidR="00232F66" w:rsidRPr="00BF715D" w:rsidRDefault="00232F66" w:rsidP="00232F66">
      <w:pPr>
        <w:numPr>
          <w:ilvl w:val="0"/>
          <w:numId w:val="18"/>
        </w:numPr>
        <w:rPr>
          <w:rStyle w:val="apple-style-span"/>
        </w:rPr>
      </w:pPr>
      <w:r w:rsidRPr="00232F66">
        <w:rPr>
          <w:rStyle w:val="apple-style-span"/>
          <w:i/>
        </w:rPr>
        <w:t>Frost, R.B.,</w:t>
      </w:r>
      <w:r>
        <w:rPr>
          <w:rStyle w:val="apple-style-span"/>
        </w:rPr>
        <w:t xml:space="preserve"> Farrer, T.J., &amp; Hedges, D.W.</w:t>
      </w:r>
      <w:r w:rsidRPr="00232F66">
        <w:rPr>
          <w:rStyle w:val="apple-style-span"/>
        </w:rPr>
        <w:t xml:space="preserve"> </w:t>
      </w:r>
      <w:r>
        <w:rPr>
          <w:rStyle w:val="apple-style-span"/>
        </w:rPr>
        <w:t xml:space="preserve">(2012, February). </w:t>
      </w:r>
      <w:r w:rsidRPr="00232F66">
        <w:rPr>
          <w:rStyle w:val="apple-style-span"/>
          <w:i/>
        </w:rPr>
        <w:t>Intimate Partner Violence and Traumatic Brian Injury: A Meta-Analysis.</w:t>
      </w:r>
      <w:r>
        <w:rPr>
          <w:rStyle w:val="apple-style-span"/>
        </w:rPr>
        <w:t xml:space="preserve"> </w:t>
      </w:r>
      <w:r w:rsidR="002B6470">
        <w:rPr>
          <w:rStyle w:val="apple-style-span"/>
        </w:rPr>
        <w:t>Presented</w:t>
      </w:r>
      <w:r>
        <w:rPr>
          <w:rStyle w:val="apple-style-span"/>
          <w:color w:val="000000"/>
        </w:rPr>
        <w:t xml:space="preserve"> </w:t>
      </w:r>
      <w:r w:rsidR="002B6470">
        <w:rPr>
          <w:rStyle w:val="apple-style-span"/>
          <w:color w:val="000000"/>
        </w:rPr>
        <w:t>at</w:t>
      </w:r>
      <w:r w:rsidRPr="002821D2">
        <w:rPr>
          <w:rStyle w:val="apple-style-span"/>
          <w:color w:val="000000"/>
        </w:rPr>
        <w:t xml:space="preserve"> the </w:t>
      </w:r>
      <w:r>
        <w:rPr>
          <w:rStyle w:val="apple-style-span"/>
          <w:color w:val="000000"/>
        </w:rPr>
        <w:t>40</w:t>
      </w:r>
      <w:r w:rsidRPr="002821D2">
        <w:rPr>
          <w:rStyle w:val="apple-style-span"/>
          <w:color w:val="000000"/>
          <w:vertAlign w:val="superscript"/>
        </w:rPr>
        <w:t>th</w:t>
      </w:r>
      <w:r w:rsidRPr="002821D2">
        <w:rPr>
          <w:rStyle w:val="apple-converted-space"/>
          <w:color w:val="000000"/>
        </w:rPr>
        <w:t> </w:t>
      </w:r>
      <w:r w:rsidRPr="002821D2">
        <w:rPr>
          <w:rStyle w:val="apple-style-span"/>
          <w:color w:val="000000"/>
        </w:rPr>
        <w:t xml:space="preserve">Annual Meeting of the International Neuropsychological Society, </w:t>
      </w:r>
      <w:r>
        <w:rPr>
          <w:rStyle w:val="apple-style-span"/>
          <w:color w:val="000000"/>
        </w:rPr>
        <w:t>Montreal, Canada</w:t>
      </w:r>
      <w:r w:rsidRPr="002821D2">
        <w:rPr>
          <w:rStyle w:val="apple-style-span"/>
          <w:color w:val="000000"/>
        </w:rPr>
        <w:t>.</w:t>
      </w:r>
      <w:r w:rsidR="000A5FE9">
        <w:rPr>
          <w:rStyle w:val="apple-style-span"/>
          <w:color w:val="000000"/>
        </w:rPr>
        <w:t xml:space="preserve"> Poster</w:t>
      </w:r>
    </w:p>
    <w:p w14:paraId="30915779" w14:textId="77777777" w:rsidR="00BF715D" w:rsidRDefault="00BF715D" w:rsidP="00BF715D">
      <w:pPr>
        <w:rPr>
          <w:rStyle w:val="apple-style-span"/>
        </w:rPr>
      </w:pPr>
    </w:p>
    <w:p w14:paraId="573B6DF3" w14:textId="77777777" w:rsidR="00031910" w:rsidRPr="00BF715D" w:rsidRDefault="00031910" w:rsidP="00CA4A4F">
      <w:pPr>
        <w:numPr>
          <w:ilvl w:val="0"/>
          <w:numId w:val="18"/>
        </w:numPr>
        <w:ind w:left="540"/>
        <w:rPr>
          <w:rStyle w:val="apple-style-span"/>
          <w:b/>
        </w:rPr>
      </w:pPr>
      <w:r w:rsidRPr="002821D2">
        <w:rPr>
          <w:rStyle w:val="apple-style-span"/>
          <w:i/>
          <w:iCs/>
          <w:color w:val="000000"/>
        </w:rPr>
        <w:t>Frost, R.B.,</w:t>
      </w:r>
      <w:r w:rsidRPr="002821D2">
        <w:rPr>
          <w:rStyle w:val="apple-style-span"/>
          <w:color w:val="000000"/>
        </w:rPr>
        <w:t xml:space="preserve"> M.,</w:t>
      </w:r>
      <w:r w:rsidRPr="002821D2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Larson,</w:t>
      </w:r>
      <w:r w:rsidRPr="002821D2">
        <w:rPr>
          <w:rStyle w:val="apple-style-span"/>
          <w:color w:val="000000"/>
        </w:rPr>
        <w:t xml:space="preserve"> M.J., Foley, J.F., &amp; Hopkins, R.O. (2011, </w:t>
      </w:r>
      <w:r>
        <w:rPr>
          <w:rStyle w:val="apple-style-span"/>
          <w:color w:val="000000"/>
        </w:rPr>
        <w:t>October</w:t>
      </w:r>
      <w:r w:rsidRPr="002821D2">
        <w:rPr>
          <w:rStyle w:val="apple-style-span"/>
          <w:color w:val="000000"/>
        </w:rPr>
        <w:t>).</w:t>
      </w:r>
      <w:r w:rsidRPr="002821D2">
        <w:rPr>
          <w:rStyle w:val="apple-converted-space"/>
          <w:color w:val="000000"/>
        </w:rPr>
        <w:t> </w:t>
      </w:r>
      <w:r w:rsidRPr="00031910">
        <w:rPr>
          <w:i/>
        </w:rPr>
        <w:t>EEG Peak Alpha Frequency and Cognitive Performance in Patients with Multiple Sclerosi</w:t>
      </w:r>
      <w:r>
        <w:rPr>
          <w:i/>
        </w:rPr>
        <w:t>s</w:t>
      </w:r>
      <w:r>
        <w:t>.</w:t>
      </w:r>
      <w:r>
        <w:rPr>
          <w:b/>
        </w:rPr>
        <w:t xml:space="preserve"> </w:t>
      </w:r>
      <w:r w:rsidR="00545A9A" w:rsidRPr="00545A9A">
        <w:t>P</w:t>
      </w:r>
      <w:r w:rsidRPr="002821D2">
        <w:rPr>
          <w:rStyle w:val="apple-style-span"/>
          <w:color w:val="000000"/>
        </w:rPr>
        <w:t>resented at the</w:t>
      </w:r>
      <w:r>
        <w:rPr>
          <w:rStyle w:val="apple-style-span"/>
          <w:color w:val="000000"/>
        </w:rPr>
        <w:t xml:space="preserve"> 5</w:t>
      </w:r>
      <w:r w:rsidRPr="00031910">
        <w:rPr>
          <w:rStyle w:val="apple-style-span"/>
          <w:color w:val="000000"/>
          <w:vertAlign w:val="superscript"/>
        </w:rPr>
        <w:t>th</w:t>
      </w:r>
      <w:r>
        <w:rPr>
          <w:rStyle w:val="apple-style-span"/>
          <w:color w:val="000000"/>
        </w:rPr>
        <w:t xml:space="preserve"> Joint Triennial Congress of the European and American Committees for Treatment and Research in Mul</w:t>
      </w:r>
      <w:r w:rsidR="00D411E7">
        <w:rPr>
          <w:rStyle w:val="apple-style-span"/>
          <w:color w:val="000000"/>
        </w:rPr>
        <w:t>tiple Sclerosis, Amsterdam, Netherlands</w:t>
      </w:r>
      <w:r w:rsidRPr="002821D2">
        <w:rPr>
          <w:rStyle w:val="apple-style-span"/>
          <w:color w:val="000000"/>
        </w:rPr>
        <w:t>.</w:t>
      </w:r>
      <w:r w:rsidR="000A5FE9">
        <w:rPr>
          <w:rStyle w:val="apple-style-span"/>
          <w:color w:val="000000"/>
        </w:rPr>
        <w:t xml:space="preserve"> Poster</w:t>
      </w:r>
    </w:p>
    <w:p w14:paraId="0418E6DB" w14:textId="77777777" w:rsidR="00BF715D" w:rsidRPr="00A92973" w:rsidRDefault="00BF715D" w:rsidP="00BF715D">
      <w:pPr>
        <w:rPr>
          <w:rStyle w:val="apple-style-span"/>
          <w:b/>
        </w:rPr>
      </w:pPr>
    </w:p>
    <w:p w14:paraId="0141FA5D" w14:textId="77777777" w:rsidR="002821D2" w:rsidRPr="00BF715D" w:rsidRDefault="002821D2" w:rsidP="00CA4A4F">
      <w:pPr>
        <w:numPr>
          <w:ilvl w:val="0"/>
          <w:numId w:val="12"/>
        </w:numPr>
        <w:ind w:left="540" w:hanging="324"/>
        <w:rPr>
          <w:rStyle w:val="apple-style-span"/>
        </w:rPr>
      </w:pPr>
      <w:r w:rsidRPr="002821D2">
        <w:rPr>
          <w:rStyle w:val="apple-style-span"/>
          <w:i/>
          <w:iCs/>
          <w:color w:val="000000"/>
        </w:rPr>
        <w:t>Frost, R.B.,</w:t>
      </w:r>
      <w:r w:rsidRPr="002821D2"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Nickle</w:t>
      </w:r>
      <w:r w:rsidRPr="002821D2">
        <w:rPr>
          <w:rStyle w:val="apple-style-span"/>
          <w:color w:val="000000"/>
        </w:rPr>
        <w:t>.</w:t>
      </w:r>
      <w:r>
        <w:rPr>
          <w:rStyle w:val="apple-style-span"/>
          <w:color w:val="000000"/>
        </w:rPr>
        <w:t xml:space="preserve"> T.</w:t>
      </w:r>
      <w:r w:rsidRPr="002821D2">
        <w:rPr>
          <w:rStyle w:val="apple-style-span"/>
          <w:color w:val="000000"/>
        </w:rPr>
        <w:t>,</w:t>
      </w:r>
      <w:r>
        <w:rPr>
          <w:rStyle w:val="apple-style-span"/>
          <w:color w:val="000000"/>
        </w:rPr>
        <w:t xml:space="preserve"> Larson</w:t>
      </w:r>
      <w:r w:rsidRPr="002821D2">
        <w:rPr>
          <w:rStyle w:val="apple-style-span"/>
          <w:color w:val="000000"/>
        </w:rPr>
        <w:t xml:space="preserve">, M.J., Foley, J.F., &amp; Hopkins, R.O. (2011, </w:t>
      </w:r>
      <w:r w:rsidR="00F57F66">
        <w:rPr>
          <w:rStyle w:val="apple-style-span"/>
          <w:color w:val="000000"/>
        </w:rPr>
        <w:t>April</w:t>
      </w:r>
      <w:r w:rsidRPr="002821D2">
        <w:rPr>
          <w:rStyle w:val="apple-style-span"/>
          <w:color w:val="000000"/>
        </w:rPr>
        <w:t>).</w:t>
      </w:r>
      <w:r w:rsidRPr="002821D2">
        <w:rPr>
          <w:rStyle w:val="apple-converted-space"/>
          <w:color w:val="000000"/>
        </w:rPr>
        <w:t> </w:t>
      </w:r>
      <w:r w:rsidR="00B06A6F">
        <w:rPr>
          <w:rStyle w:val="apple-style-span"/>
          <w:i/>
          <w:iCs/>
          <w:color w:val="000000"/>
        </w:rPr>
        <w:t xml:space="preserve">The relationship between spontaneous peak alpha frequency and PASAT performance in multiple sclerosis. </w:t>
      </w:r>
      <w:r w:rsidR="00545A9A" w:rsidRPr="00545A9A">
        <w:rPr>
          <w:rStyle w:val="apple-style-span"/>
          <w:iCs/>
          <w:color w:val="000000"/>
        </w:rPr>
        <w:t>P</w:t>
      </w:r>
      <w:r w:rsidR="00B06A6F">
        <w:rPr>
          <w:rStyle w:val="apple-style-span"/>
          <w:iCs/>
          <w:color w:val="000000"/>
        </w:rPr>
        <w:t>resented at the Annual FHSS Fulton Mentored Learning Conference, Brigham Young University, Provo, UT.</w:t>
      </w:r>
      <w:r w:rsidR="000A5FE9">
        <w:rPr>
          <w:rStyle w:val="apple-style-span"/>
          <w:iCs/>
          <w:color w:val="000000"/>
        </w:rPr>
        <w:t xml:space="preserve"> </w:t>
      </w:r>
      <w:r w:rsidR="000A5FE9">
        <w:rPr>
          <w:rStyle w:val="apple-style-span"/>
          <w:color w:val="000000"/>
        </w:rPr>
        <w:t>Poster</w:t>
      </w:r>
    </w:p>
    <w:p w14:paraId="5AF3F690" w14:textId="77777777" w:rsidR="00BF715D" w:rsidRPr="00A92973" w:rsidRDefault="00BF715D" w:rsidP="00BF715D">
      <w:pPr>
        <w:ind w:left="540"/>
        <w:rPr>
          <w:rStyle w:val="apple-style-span"/>
        </w:rPr>
      </w:pPr>
    </w:p>
    <w:p w14:paraId="3135A587" w14:textId="77777777" w:rsidR="00A92973" w:rsidRPr="00BF715D" w:rsidRDefault="002821D2" w:rsidP="00CA4A4F">
      <w:pPr>
        <w:numPr>
          <w:ilvl w:val="0"/>
          <w:numId w:val="12"/>
        </w:numPr>
        <w:ind w:left="540" w:hanging="324"/>
        <w:rPr>
          <w:rStyle w:val="apple-style-span"/>
        </w:rPr>
      </w:pPr>
      <w:r w:rsidRPr="002821D2">
        <w:rPr>
          <w:rStyle w:val="apple-style-span"/>
          <w:i/>
          <w:iCs/>
          <w:color w:val="000000"/>
        </w:rPr>
        <w:t>Frost, R.B.,</w:t>
      </w:r>
      <w:r w:rsidRPr="002821D2">
        <w:rPr>
          <w:rStyle w:val="apple-converted-space"/>
          <w:color w:val="000000"/>
        </w:rPr>
        <w:t> </w:t>
      </w:r>
      <w:r w:rsidRPr="002821D2">
        <w:rPr>
          <w:rStyle w:val="apple-style-span"/>
          <w:color w:val="000000"/>
        </w:rPr>
        <w:t>Munafo, M.,</w:t>
      </w:r>
      <w:r w:rsidRPr="002821D2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Larson,</w:t>
      </w:r>
      <w:r w:rsidRPr="002821D2">
        <w:rPr>
          <w:rStyle w:val="apple-style-span"/>
          <w:color w:val="000000"/>
        </w:rPr>
        <w:t xml:space="preserve"> M.J., Foley, J.F., &amp; Hopkins, R.O. (2011, February).</w:t>
      </w:r>
      <w:r w:rsidRPr="002821D2">
        <w:rPr>
          <w:rStyle w:val="apple-converted-space"/>
          <w:color w:val="000000"/>
        </w:rPr>
        <w:t> </w:t>
      </w:r>
      <w:r w:rsidRPr="002821D2">
        <w:rPr>
          <w:rStyle w:val="apple-style-span"/>
          <w:i/>
          <w:iCs/>
          <w:color w:val="000000"/>
        </w:rPr>
        <w:t>PASAT performance as a predictor of peak alpha frequency in multiple sclerosis.</w:t>
      </w:r>
      <w:r w:rsidRPr="002821D2">
        <w:rPr>
          <w:rStyle w:val="apple-converted-space"/>
          <w:i/>
          <w:iCs/>
          <w:color w:val="000000"/>
        </w:rPr>
        <w:t> </w:t>
      </w:r>
      <w:r w:rsidR="00545A9A" w:rsidRPr="00545A9A">
        <w:rPr>
          <w:rStyle w:val="apple-converted-space"/>
          <w:iCs/>
          <w:color w:val="000000"/>
        </w:rPr>
        <w:t>P</w:t>
      </w:r>
      <w:r w:rsidRPr="002821D2">
        <w:rPr>
          <w:rStyle w:val="apple-style-span"/>
          <w:color w:val="000000"/>
        </w:rPr>
        <w:t>resented at the 39</w:t>
      </w:r>
      <w:r w:rsidRPr="002821D2">
        <w:rPr>
          <w:rStyle w:val="apple-style-span"/>
          <w:color w:val="000000"/>
          <w:vertAlign w:val="superscript"/>
        </w:rPr>
        <w:t>th</w:t>
      </w:r>
      <w:r w:rsidRPr="002821D2">
        <w:rPr>
          <w:rStyle w:val="apple-converted-space"/>
          <w:color w:val="000000"/>
        </w:rPr>
        <w:t> </w:t>
      </w:r>
      <w:r w:rsidRPr="002821D2">
        <w:rPr>
          <w:rStyle w:val="apple-style-span"/>
          <w:color w:val="000000"/>
        </w:rPr>
        <w:t>Annual Meeting of the International Neuropsychological Society, Boston, MA.</w:t>
      </w:r>
      <w:r w:rsidR="000A5FE9">
        <w:rPr>
          <w:rStyle w:val="apple-style-span"/>
          <w:color w:val="000000"/>
        </w:rPr>
        <w:t xml:space="preserve"> Poster</w:t>
      </w:r>
    </w:p>
    <w:p w14:paraId="2DD476DC" w14:textId="77777777" w:rsidR="00BF715D" w:rsidRDefault="00BF715D" w:rsidP="00BF715D"/>
    <w:p w14:paraId="5553EE05" w14:textId="77777777" w:rsidR="00065985" w:rsidRDefault="00065985" w:rsidP="00CA4A4F">
      <w:pPr>
        <w:numPr>
          <w:ilvl w:val="0"/>
          <w:numId w:val="15"/>
        </w:numPr>
        <w:tabs>
          <w:tab w:val="clear" w:pos="408"/>
          <w:tab w:val="num" w:pos="540"/>
        </w:tabs>
        <w:ind w:hanging="372"/>
      </w:pPr>
      <w:r w:rsidRPr="002821D2">
        <w:rPr>
          <w:rStyle w:val="apple-style-span"/>
          <w:i/>
          <w:iCs/>
          <w:color w:val="000000"/>
        </w:rPr>
        <w:t>Frost, R.B.,</w:t>
      </w:r>
      <w:r w:rsidRPr="002821D2"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Price. J.</w:t>
      </w:r>
      <w:r w:rsidRPr="002821D2">
        <w:rPr>
          <w:rStyle w:val="apple-style-span"/>
          <w:color w:val="000000"/>
        </w:rPr>
        <w:t>,</w:t>
      </w:r>
      <w:r>
        <w:rPr>
          <w:rStyle w:val="apple-style-span"/>
          <w:color w:val="000000"/>
        </w:rPr>
        <w:t xml:space="preserve"> Larson</w:t>
      </w:r>
      <w:r w:rsidRPr="002821D2">
        <w:rPr>
          <w:rStyle w:val="apple-style-span"/>
          <w:color w:val="000000"/>
        </w:rPr>
        <w:t xml:space="preserve">, M.J., Foley, J.F., &amp; Hopkins, R.O. (2011, </w:t>
      </w:r>
      <w:r>
        <w:rPr>
          <w:rStyle w:val="apple-style-span"/>
          <w:color w:val="000000"/>
        </w:rPr>
        <w:t xml:space="preserve">April). </w:t>
      </w:r>
      <w:r w:rsidRPr="00065985">
        <w:rPr>
          <w:rStyle w:val="apple-style-span"/>
          <w:i/>
          <w:color w:val="000000"/>
        </w:rPr>
        <w:t>Peak alpha frequency as a</w:t>
      </w:r>
      <w:r w:rsidR="00177A49">
        <w:rPr>
          <w:rStyle w:val="apple-style-span"/>
          <w:i/>
          <w:color w:val="000000"/>
        </w:rPr>
        <w:t xml:space="preserve"> predictor of performance on a S</w:t>
      </w:r>
      <w:r w:rsidRPr="00065985">
        <w:rPr>
          <w:rStyle w:val="apple-style-span"/>
          <w:i/>
          <w:color w:val="000000"/>
        </w:rPr>
        <w:t>ternberg paradigm task in multiple sclerosis.</w:t>
      </w:r>
      <w:r>
        <w:rPr>
          <w:rStyle w:val="apple-style-span"/>
          <w:color w:val="000000"/>
        </w:rPr>
        <w:t xml:space="preserve"> </w:t>
      </w:r>
      <w:r w:rsidR="00440DA6">
        <w:t>Presented</w:t>
      </w:r>
      <w:r>
        <w:t xml:space="preserve"> at the Annual Meeting of the Rocky Mountain Psychology Association, Salt Lake City, UT.</w:t>
      </w:r>
      <w:r w:rsidR="000A5FE9">
        <w:t xml:space="preserve"> Oral Presentation</w:t>
      </w:r>
    </w:p>
    <w:p w14:paraId="11309D63" w14:textId="77777777" w:rsidR="00BF715D" w:rsidRDefault="00BF715D" w:rsidP="00BF715D">
      <w:pPr>
        <w:ind w:left="180"/>
      </w:pPr>
    </w:p>
    <w:p w14:paraId="739BD3ED" w14:textId="77777777" w:rsidR="00253F7D" w:rsidRDefault="00B51804" w:rsidP="00253F7D">
      <w:pPr>
        <w:numPr>
          <w:ilvl w:val="0"/>
          <w:numId w:val="15"/>
        </w:numPr>
        <w:tabs>
          <w:tab w:val="clear" w:pos="408"/>
          <w:tab w:val="num" w:pos="540"/>
        </w:tabs>
        <w:ind w:hanging="372"/>
      </w:pPr>
      <w:r w:rsidRPr="00B51804">
        <w:rPr>
          <w:i/>
        </w:rPr>
        <w:t>Frost, R. B.</w:t>
      </w:r>
      <w:r>
        <w:t xml:space="preserve">, </w:t>
      </w:r>
      <w:r w:rsidR="004469C0">
        <w:t>Shilling, K.C., Churchill, S., Weaver, L.K., Farney, R.J., &amp; Walker, J.M. (2008</w:t>
      </w:r>
      <w:r w:rsidR="00065985">
        <w:t>, June</w:t>
      </w:r>
      <w:r w:rsidR="004469C0">
        <w:t xml:space="preserve">). </w:t>
      </w:r>
      <w:r w:rsidR="004469C0" w:rsidRPr="004469C0">
        <w:rPr>
          <w:i/>
        </w:rPr>
        <w:t>Nocturnal hypoxemia in patients referred for hyperbaric oxygen treatment.</w:t>
      </w:r>
      <w:r w:rsidR="005F57F9">
        <w:rPr>
          <w:i/>
        </w:rPr>
        <w:t xml:space="preserve"> </w:t>
      </w:r>
      <w:r w:rsidR="00062203">
        <w:t>Oral presentation at the Annual Meeting of the Undersea</w:t>
      </w:r>
      <w:r w:rsidR="00A95700">
        <w:t xml:space="preserve"> &amp; Hyperbaric Medical Society Meeting, Salt Lake City, UT.</w:t>
      </w:r>
      <w:r w:rsidR="000A5FE9">
        <w:t xml:space="preserve"> Oral Presentation</w:t>
      </w:r>
    </w:p>
    <w:p w14:paraId="435CF8AA" w14:textId="77777777" w:rsidR="00BF715D" w:rsidRDefault="00BF715D" w:rsidP="00BF715D"/>
    <w:p w14:paraId="19E7B27B" w14:textId="77777777" w:rsidR="0006597B" w:rsidRPr="00BF715D" w:rsidRDefault="0006597B" w:rsidP="00253F7D">
      <w:pPr>
        <w:numPr>
          <w:ilvl w:val="0"/>
          <w:numId w:val="15"/>
        </w:numPr>
        <w:tabs>
          <w:tab w:val="clear" w:pos="408"/>
          <w:tab w:val="num" w:pos="540"/>
        </w:tabs>
        <w:ind w:hanging="372"/>
        <w:rPr>
          <w:rStyle w:val="apple-style-span"/>
        </w:rPr>
      </w:pPr>
      <w:r w:rsidRPr="00253F7D">
        <w:rPr>
          <w:i/>
        </w:rPr>
        <w:t>Frost, R.B</w:t>
      </w:r>
      <w:r>
        <w:t xml:space="preserve">. &amp; Amsel, E. (2005). </w:t>
      </w:r>
      <w:r w:rsidRPr="00253F7D">
        <w:rPr>
          <w:i/>
        </w:rPr>
        <w:t>Nurturing human nature in light of conceptual change: An analogical approach.</w:t>
      </w:r>
      <w:r>
        <w:t xml:space="preserve"> Presented at Rocky Mountain Psychological Association Annual Meeting, Phoenix, AZ.  Funded by the Denker Family Fellowship Award (Senior Thesis). </w:t>
      </w:r>
      <w:r w:rsidRPr="00253F7D">
        <w:rPr>
          <w:rStyle w:val="apple-style-span"/>
          <w:color w:val="000000"/>
        </w:rPr>
        <w:t>Poster</w:t>
      </w:r>
    </w:p>
    <w:p w14:paraId="4C8E8559" w14:textId="77777777" w:rsidR="00BF715D" w:rsidRPr="00253F7D" w:rsidRDefault="00BF715D" w:rsidP="00BF715D"/>
    <w:p w14:paraId="5509B6EC" w14:textId="77777777" w:rsidR="002821D2" w:rsidRPr="00CE05F2" w:rsidRDefault="00B51804" w:rsidP="00CA4A4F">
      <w:pPr>
        <w:numPr>
          <w:ilvl w:val="0"/>
          <w:numId w:val="15"/>
        </w:numPr>
        <w:tabs>
          <w:tab w:val="clear" w:pos="408"/>
          <w:tab w:val="num" w:pos="540"/>
        </w:tabs>
        <w:ind w:hanging="372"/>
        <w:rPr>
          <w:rStyle w:val="Strong"/>
          <w:b w:val="0"/>
          <w:bCs w:val="0"/>
        </w:rPr>
      </w:pPr>
      <w:r w:rsidRPr="00B51804">
        <w:rPr>
          <w:i/>
        </w:rPr>
        <w:t>Frost, R.B.</w:t>
      </w:r>
      <w:r w:rsidR="00B06A6F">
        <w:t>, Vanderhoof</w:t>
      </w:r>
      <w:r>
        <w:t>, J., &amp;</w:t>
      </w:r>
      <w:r w:rsidR="00B06A6F">
        <w:t xml:space="preserve"> Amsel</w:t>
      </w:r>
      <w:r>
        <w:t>, E</w:t>
      </w:r>
      <w:r w:rsidR="00B06A6F">
        <w:t xml:space="preserve">. (2004). </w:t>
      </w:r>
      <w:r w:rsidR="00B06A6F" w:rsidRPr="00B51804">
        <w:rPr>
          <w:i/>
        </w:rPr>
        <w:t>College students’ understanding of evolution: An analysis of deterministic effects.</w:t>
      </w:r>
      <w:r w:rsidR="00B06A6F">
        <w:t xml:space="preserve"> </w:t>
      </w:r>
      <w:r w:rsidR="00440DA6">
        <w:t xml:space="preserve">Presented </w:t>
      </w:r>
      <w:r>
        <w:t>at</w:t>
      </w:r>
      <w:r w:rsidR="00B06A6F">
        <w:t xml:space="preserve"> </w:t>
      </w:r>
      <w:r w:rsidR="00065985">
        <w:t xml:space="preserve">Annual Meeting of the </w:t>
      </w:r>
      <w:r w:rsidR="00B06A6F">
        <w:t>Rocky Mountain Psychology Association, Reno, NV.</w:t>
      </w:r>
      <w:r w:rsidR="000A5FE9">
        <w:t xml:space="preserve"> Oral Presentation</w:t>
      </w:r>
    </w:p>
    <w:p w14:paraId="5CC7FE86" w14:textId="77777777" w:rsidR="007933C7" w:rsidRDefault="007933C7" w:rsidP="00B06A6F">
      <w:pPr>
        <w:rPr>
          <w:b/>
        </w:rPr>
      </w:pPr>
    </w:p>
    <w:p w14:paraId="335B6200" w14:textId="77777777" w:rsidR="00633654" w:rsidRDefault="00633654" w:rsidP="00B06A6F">
      <w:pPr>
        <w:rPr>
          <w:b/>
        </w:rPr>
      </w:pPr>
      <w:r>
        <w:rPr>
          <w:b/>
        </w:rPr>
        <w:t>J</w:t>
      </w:r>
      <w:r w:rsidR="00754B78">
        <w:rPr>
          <w:b/>
        </w:rPr>
        <w:t>ournal Reviewer</w:t>
      </w:r>
      <w:r>
        <w:rPr>
          <w:b/>
        </w:rPr>
        <w:t>:</w:t>
      </w:r>
    </w:p>
    <w:p w14:paraId="5B1CDD1B" w14:textId="77777777" w:rsidR="00633654" w:rsidRPr="00C06439" w:rsidRDefault="00232F66" w:rsidP="00633654">
      <w:pPr>
        <w:numPr>
          <w:ilvl w:val="0"/>
          <w:numId w:val="18"/>
        </w:numPr>
        <w:rPr>
          <w:rStyle w:val="apple-style-span"/>
          <w:b/>
        </w:rPr>
      </w:pPr>
      <w:r>
        <w:t>Ad-hoc</w:t>
      </w:r>
      <w:r w:rsidR="00633654">
        <w:t xml:space="preserve"> </w:t>
      </w:r>
      <w:r>
        <w:t>R</w:t>
      </w:r>
      <w:r w:rsidR="00633654">
        <w:t xml:space="preserve">eviewer: </w:t>
      </w:r>
      <w:r w:rsidRPr="00232F66">
        <w:rPr>
          <w:rStyle w:val="apple-style-span"/>
          <w:color w:val="000000"/>
          <w:shd w:val="clear" w:color="auto" w:fill="FFFFFF"/>
        </w:rPr>
        <w:t>Internationa</w:t>
      </w:r>
      <w:r>
        <w:rPr>
          <w:rStyle w:val="apple-style-span"/>
          <w:color w:val="000000"/>
          <w:shd w:val="clear" w:color="auto" w:fill="FFFFFF"/>
        </w:rPr>
        <w:t>l Journal</w:t>
      </w:r>
      <w:r w:rsidRPr="00232F66">
        <w:rPr>
          <w:rStyle w:val="apple-style-span"/>
          <w:color w:val="000000"/>
          <w:shd w:val="clear" w:color="auto" w:fill="FFFFFF"/>
        </w:rPr>
        <w:t xml:space="preserve"> </w:t>
      </w:r>
      <w:r>
        <w:rPr>
          <w:rStyle w:val="apple-style-span"/>
          <w:color w:val="000000"/>
          <w:shd w:val="clear" w:color="auto" w:fill="FFFFFF"/>
        </w:rPr>
        <w:t>of Psychophysiology, Special Edition: Traumatic Brain Injury and P</w:t>
      </w:r>
      <w:r w:rsidRPr="00232F66">
        <w:rPr>
          <w:rStyle w:val="apple-style-span"/>
          <w:color w:val="000000"/>
          <w:shd w:val="clear" w:color="auto" w:fill="FFFFFF"/>
        </w:rPr>
        <w:t>sychophysiology</w:t>
      </w:r>
      <w:r w:rsidR="00CA4A4F">
        <w:rPr>
          <w:rStyle w:val="apple-style-span"/>
          <w:color w:val="000000"/>
          <w:shd w:val="clear" w:color="auto" w:fill="FFFFFF"/>
        </w:rPr>
        <w:t xml:space="preserve"> (2011).</w:t>
      </w:r>
    </w:p>
    <w:p w14:paraId="0993411F" w14:textId="77777777" w:rsidR="00C06439" w:rsidRPr="00C06439" w:rsidRDefault="00C06439" w:rsidP="00633654">
      <w:pPr>
        <w:numPr>
          <w:ilvl w:val="0"/>
          <w:numId w:val="18"/>
        </w:numPr>
        <w:rPr>
          <w:rStyle w:val="apple-style-span"/>
          <w:b/>
        </w:rPr>
      </w:pPr>
      <w:r>
        <w:rPr>
          <w:rStyle w:val="apple-style-span"/>
          <w:color w:val="000000"/>
          <w:shd w:val="clear" w:color="auto" w:fill="FFFFFF"/>
        </w:rPr>
        <w:t>Reviewer: Neuropsychology (2014)</w:t>
      </w:r>
    </w:p>
    <w:p w14:paraId="52FC2553" w14:textId="77777777" w:rsidR="00C06439" w:rsidRPr="00BF715D" w:rsidRDefault="00C06439" w:rsidP="00633654">
      <w:pPr>
        <w:numPr>
          <w:ilvl w:val="0"/>
          <w:numId w:val="18"/>
        </w:numPr>
        <w:rPr>
          <w:rStyle w:val="apple-style-span"/>
          <w:b/>
        </w:rPr>
      </w:pPr>
      <w:r>
        <w:rPr>
          <w:rStyle w:val="apple-style-span"/>
          <w:color w:val="000000"/>
          <w:shd w:val="clear" w:color="auto" w:fill="FFFFFF"/>
        </w:rPr>
        <w:t>Reviewer: Neurosurgery (2014)</w:t>
      </w:r>
    </w:p>
    <w:p w14:paraId="1F257901" w14:textId="77777777" w:rsidR="00BF715D" w:rsidRPr="000A5FE9" w:rsidRDefault="00BF715D" w:rsidP="00633654">
      <w:pPr>
        <w:numPr>
          <w:ilvl w:val="0"/>
          <w:numId w:val="18"/>
        </w:numPr>
        <w:rPr>
          <w:rStyle w:val="apple-style-span"/>
          <w:b/>
        </w:rPr>
      </w:pPr>
      <w:r>
        <w:rPr>
          <w:rStyle w:val="apple-style-span"/>
          <w:color w:val="000000"/>
          <w:shd w:val="clear" w:color="auto" w:fill="FFFFFF"/>
        </w:rPr>
        <w:t>Reviewer: Behavioral Neurology (2015)</w:t>
      </w:r>
    </w:p>
    <w:p w14:paraId="17ED91FC" w14:textId="77777777" w:rsidR="005A2BF5" w:rsidRDefault="005A2BF5" w:rsidP="00B06A6F">
      <w:pPr>
        <w:rPr>
          <w:b/>
        </w:rPr>
      </w:pPr>
    </w:p>
    <w:p w14:paraId="3AC2C434" w14:textId="77777777" w:rsidR="00B06A6F" w:rsidRDefault="00B06A6F" w:rsidP="00B06A6F">
      <w:pPr>
        <w:rPr>
          <w:b/>
        </w:rPr>
      </w:pPr>
      <w:r w:rsidRPr="00EC3C1A">
        <w:rPr>
          <w:b/>
        </w:rPr>
        <w:t>Dissertation:</w:t>
      </w:r>
    </w:p>
    <w:p w14:paraId="45C37A24" w14:textId="77777777" w:rsidR="00EC3C1A" w:rsidRPr="00FF3CB0" w:rsidRDefault="00F04BAC" w:rsidP="00CA4A4F">
      <w:pPr>
        <w:numPr>
          <w:ilvl w:val="0"/>
          <w:numId w:val="17"/>
        </w:numPr>
        <w:contextualSpacing/>
        <w:rPr>
          <w:bCs/>
          <w:noProof/>
        </w:rPr>
      </w:pPr>
      <w:r>
        <w:t xml:space="preserve">Title: </w:t>
      </w:r>
      <w:r w:rsidR="00EC3C1A" w:rsidRPr="00FF3CB0">
        <w:rPr>
          <w:bCs/>
          <w:noProof/>
        </w:rPr>
        <w:t xml:space="preserve">QEEG </w:t>
      </w:r>
      <w:r w:rsidR="000A5262">
        <w:rPr>
          <w:bCs/>
          <w:noProof/>
        </w:rPr>
        <w:t>C</w:t>
      </w:r>
      <w:r w:rsidR="00EC3C1A" w:rsidRPr="00FF3CB0">
        <w:rPr>
          <w:bCs/>
          <w:noProof/>
        </w:rPr>
        <w:t xml:space="preserve">orrelates of </w:t>
      </w:r>
      <w:r w:rsidR="000A5262">
        <w:rPr>
          <w:bCs/>
          <w:noProof/>
        </w:rPr>
        <w:t>C</w:t>
      </w:r>
      <w:r w:rsidR="00EC3C1A" w:rsidRPr="00FF3CB0">
        <w:rPr>
          <w:bCs/>
          <w:noProof/>
        </w:rPr>
        <w:t xml:space="preserve">ognitive </w:t>
      </w:r>
      <w:r w:rsidR="000A5262">
        <w:rPr>
          <w:bCs/>
          <w:noProof/>
        </w:rPr>
        <w:t>D</w:t>
      </w:r>
      <w:r w:rsidR="00EC3C1A" w:rsidRPr="00FF3CB0">
        <w:rPr>
          <w:bCs/>
          <w:noProof/>
        </w:rPr>
        <w:t xml:space="preserve">eficits in </w:t>
      </w:r>
      <w:r w:rsidR="000A5262">
        <w:rPr>
          <w:bCs/>
          <w:noProof/>
        </w:rPr>
        <w:t>M</w:t>
      </w:r>
      <w:r w:rsidR="00EC3C1A" w:rsidRPr="00FF3CB0">
        <w:rPr>
          <w:bCs/>
          <w:noProof/>
        </w:rPr>
        <w:t>ul</w:t>
      </w:r>
      <w:r w:rsidR="000A5262">
        <w:rPr>
          <w:bCs/>
          <w:noProof/>
        </w:rPr>
        <w:t>tiple Sclerosis During T</w:t>
      </w:r>
      <w:r w:rsidR="00EC3C1A">
        <w:rPr>
          <w:bCs/>
          <w:noProof/>
        </w:rPr>
        <w:t>arge</w:t>
      </w:r>
      <w:r w:rsidR="000A5262">
        <w:rPr>
          <w:bCs/>
          <w:noProof/>
        </w:rPr>
        <w:t>ted Cognitive T</w:t>
      </w:r>
      <w:r w:rsidR="00EC3C1A" w:rsidRPr="00FF3CB0">
        <w:rPr>
          <w:bCs/>
          <w:noProof/>
        </w:rPr>
        <w:t>asks</w:t>
      </w:r>
    </w:p>
    <w:p w14:paraId="59AB2350" w14:textId="77777777" w:rsidR="00220EAE" w:rsidRPr="0082330D" w:rsidRDefault="00220EAE" w:rsidP="00220EAE">
      <w:pPr>
        <w:ind w:firstLine="432"/>
      </w:pPr>
      <w:r>
        <w:t>Committee: Hopkins, R.O., Larson, M.J., Baldwin, S.M., Hedges, D., &amp;</w:t>
      </w:r>
      <w:r w:rsidRPr="00220EAE">
        <w:t xml:space="preserve"> </w:t>
      </w:r>
      <w:r>
        <w:t>Bigler, E.D.</w:t>
      </w:r>
    </w:p>
    <w:p w14:paraId="10E889DD" w14:textId="77777777" w:rsidR="001D5409" w:rsidRPr="00220EAE" w:rsidRDefault="001D5409" w:rsidP="00220EAE"/>
    <w:p w14:paraId="0868870D" w14:textId="77777777" w:rsidR="00537AEF" w:rsidRDefault="00537AEF" w:rsidP="00537AEF">
      <w:pPr>
        <w:rPr>
          <w:b/>
        </w:rPr>
      </w:pPr>
      <w:r>
        <w:rPr>
          <w:b/>
        </w:rPr>
        <w:t>Professional Societies:</w:t>
      </w:r>
    </w:p>
    <w:p w14:paraId="0CD0F620" w14:textId="1F68B289" w:rsidR="00712F9F" w:rsidRDefault="00FE0C19" w:rsidP="00EC3971">
      <w:pPr>
        <w:numPr>
          <w:ilvl w:val="0"/>
          <w:numId w:val="14"/>
        </w:numPr>
      </w:pPr>
      <w:r>
        <w:t>Early Entry Applicant</w:t>
      </w:r>
      <w:r w:rsidR="00712F9F">
        <w:t>: ABPP, Neuropsychology</w:t>
      </w:r>
    </w:p>
    <w:p w14:paraId="0E95E2C7" w14:textId="50EF03C0" w:rsidR="00060E8B" w:rsidRDefault="00060E8B" w:rsidP="00060E8B">
      <w:pPr>
        <w:numPr>
          <w:ilvl w:val="1"/>
          <w:numId w:val="14"/>
        </w:numPr>
      </w:pPr>
      <w:r>
        <w:t xml:space="preserve">Passed Written Examination June, 2017; </w:t>
      </w:r>
      <w:r w:rsidR="00A074B9">
        <w:t xml:space="preserve">Passed </w:t>
      </w:r>
      <w:r>
        <w:t>Work Samples September, 2017</w:t>
      </w:r>
      <w:r w:rsidR="00A074B9">
        <w:t>, Oral Examination Scheduled for March, 2018</w:t>
      </w:r>
    </w:p>
    <w:p w14:paraId="0D0190E9" w14:textId="77777777" w:rsidR="00060E8B" w:rsidRDefault="0083409E" w:rsidP="00905252">
      <w:pPr>
        <w:numPr>
          <w:ilvl w:val="0"/>
          <w:numId w:val="14"/>
        </w:numPr>
      </w:pPr>
      <w:r>
        <w:t>International Neuropsychological Society (Associate Member)</w:t>
      </w:r>
      <w:r w:rsidR="00060E8B">
        <w:t xml:space="preserve"> </w:t>
      </w:r>
    </w:p>
    <w:p w14:paraId="6847E84B" w14:textId="1821B966" w:rsidR="00AD0D63" w:rsidRDefault="00060E8B" w:rsidP="00905252">
      <w:pPr>
        <w:numPr>
          <w:ilvl w:val="0"/>
          <w:numId w:val="14"/>
        </w:numPr>
      </w:pPr>
      <w:r w:rsidRPr="00060E8B">
        <w:t>Alzheimer's Association International Society to Advance Alzheimer's Research and Treatment</w:t>
      </w:r>
      <w:r>
        <w:t xml:space="preserve"> (Member)</w:t>
      </w:r>
    </w:p>
    <w:p w14:paraId="5D184F2A" w14:textId="77777777" w:rsidR="00060E8B" w:rsidRPr="00EC3971" w:rsidRDefault="00060E8B" w:rsidP="00905252"/>
    <w:p w14:paraId="010FC3F0" w14:textId="77777777" w:rsidR="0006597B" w:rsidRPr="00905252" w:rsidRDefault="00905252" w:rsidP="007132A0">
      <w:pPr>
        <w:rPr>
          <w:b/>
          <w:u w:val="thick"/>
        </w:rPr>
      </w:pPr>
      <w:r>
        <w:rPr>
          <w:b/>
          <w:u w:val="thick"/>
        </w:rPr>
        <w:t>Teaching Experience:</w:t>
      </w:r>
      <w:r w:rsidR="007132A0" w:rsidRPr="00905252">
        <w:rPr>
          <w:u w:val="thick"/>
        </w:rPr>
        <w:t>___________________________________________________________</w:t>
      </w:r>
    </w:p>
    <w:p w14:paraId="056078CA" w14:textId="0C66EB46" w:rsidR="00FC53A2" w:rsidRDefault="00FC53A2" w:rsidP="00C01FC7">
      <w:pPr>
        <w:ind w:left="120" w:hanging="30"/>
      </w:pPr>
      <w:r w:rsidRPr="00C01FC7">
        <w:rPr>
          <w:b/>
        </w:rPr>
        <w:t>Instructor</w:t>
      </w:r>
      <w:r>
        <w:t xml:space="preserve"> (University of Utah, School of Medicine, Department of</w:t>
      </w:r>
      <w:r w:rsidR="00C01FC7">
        <w:t xml:space="preserve"> Neurology)</w:t>
      </w:r>
    </w:p>
    <w:p w14:paraId="635C81BE" w14:textId="6031AF8D" w:rsidR="00C01FC7" w:rsidRDefault="00C01FC7" w:rsidP="00C01FC7">
      <w:pPr>
        <w:pStyle w:val="ListParagraph"/>
        <w:numPr>
          <w:ilvl w:val="0"/>
          <w:numId w:val="38"/>
        </w:numPr>
      </w:pPr>
      <w:r>
        <w:t>Neurology Clerkship Lecture, Cognition/Dementia                                    7/2017, 2/2018</w:t>
      </w:r>
    </w:p>
    <w:p w14:paraId="44397112" w14:textId="77777777" w:rsidR="00C01FC7" w:rsidRDefault="00FC53A2" w:rsidP="00C01FC7">
      <w:pPr>
        <w:ind w:left="120" w:hanging="30"/>
      </w:pPr>
      <w:r w:rsidRPr="00FC53A2">
        <w:rPr>
          <w:b/>
        </w:rPr>
        <w:t>Instructor</w:t>
      </w:r>
      <w:r>
        <w:t xml:space="preserve"> (OSHER Institute)</w:t>
      </w:r>
    </w:p>
    <w:p w14:paraId="70437E23" w14:textId="15041460" w:rsidR="00FC53A2" w:rsidRDefault="00C01FC7" w:rsidP="00C01FC7">
      <w:pPr>
        <w:pStyle w:val="ListParagraph"/>
        <w:numPr>
          <w:ilvl w:val="0"/>
          <w:numId w:val="37"/>
        </w:numPr>
      </w:pPr>
      <w:r>
        <w:t>Neuroimaging and Dementia</w:t>
      </w:r>
      <w:r w:rsidR="00FC53A2">
        <w:t xml:space="preserve">    </w:t>
      </w:r>
      <w:r>
        <w:t xml:space="preserve">                                      </w:t>
      </w:r>
      <w:r w:rsidR="00FC53A2">
        <w:t xml:space="preserve">                                         4/2017</w:t>
      </w:r>
    </w:p>
    <w:p w14:paraId="74E015DE" w14:textId="258A8800" w:rsidR="004E55CD" w:rsidRDefault="00FC53A2" w:rsidP="00C01FC7">
      <w:pPr>
        <w:ind w:left="120" w:hanging="30"/>
      </w:pPr>
      <w:r w:rsidRPr="00FC53A2">
        <w:rPr>
          <w:b/>
        </w:rPr>
        <w:t>Presenter</w:t>
      </w:r>
      <w:r>
        <w:t xml:space="preserve"> (Neuropsychology Rounds, University of Utah, Department of Psychology)   </w:t>
      </w:r>
    </w:p>
    <w:p w14:paraId="345FEAB8" w14:textId="0B262EC6" w:rsidR="00C01FC7" w:rsidRDefault="00C01FC7" w:rsidP="00C01FC7">
      <w:pPr>
        <w:pStyle w:val="ListParagraph"/>
        <w:numPr>
          <w:ilvl w:val="0"/>
          <w:numId w:val="36"/>
        </w:numPr>
      </w:pPr>
      <w:r>
        <w:t>Assessment of Effort and Malingering: Or, How Paul Green is sometimes right   3/2017</w:t>
      </w:r>
    </w:p>
    <w:p w14:paraId="49569060" w14:textId="77777777" w:rsidR="00C01FC7" w:rsidRDefault="00FC53A2" w:rsidP="00C01FC7">
      <w:pPr>
        <w:ind w:left="120" w:hanging="30"/>
      </w:pPr>
      <w:r w:rsidRPr="00FC53A2">
        <w:rPr>
          <w:b/>
        </w:rPr>
        <w:lastRenderedPageBreak/>
        <w:t>Presenter</w:t>
      </w:r>
      <w:r>
        <w:t xml:space="preserve"> (Neuropsychology Rounds, University of Utah, School of Medicine, Department of Psychiatry)</w:t>
      </w:r>
    </w:p>
    <w:p w14:paraId="03B1E389" w14:textId="0110830D" w:rsidR="00FC53A2" w:rsidRPr="00C01FC7" w:rsidRDefault="00C01FC7" w:rsidP="00C01FC7">
      <w:pPr>
        <w:pStyle w:val="ListParagraph"/>
        <w:numPr>
          <w:ilvl w:val="0"/>
          <w:numId w:val="35"/>
        </w:numPr>
        <w:rPr>
          <w:b/>
        </w:rPr>
      </w:pPr>
      <w:r>
        <w:t>Frontotemporal Dementia: A clinical case</w:t>
      </w:r>
      <w:r w:rsidR="00FC53A2">
        <w:t xml:space="preserve">                          </w:t>
      </w:r>
      <w:r>
        <w:t xml:space="preserve">        </w:t>
      </w:r>
      <w:r w:rsidR="00FC53A2">
        <w:t xml:space="preserve">                              1/2017</w:t>
      </w:r>
    </w:p>
    <w:p w14:paraId="10124C4B" w14:textId="1308E050" w:rsidR="00FC4350" w:rsidRDefault="00FC4350" w:rsidP="00C01FC7">
      <w:pPr>
        <w:ind w:left="120" w:hanging="30"/>
      </w:pPr>
      <w:r>
        <w:rPr>
          <w:b/>
        </w:rPr>
        <w:t xml:space="preserve">Instructor </w:t>
      </w:r>
      <w:r>
        <w:t xml:space="preserve">(University of New Mexico, Department of Psychiatry, Center for Neuropsychological Services)                                                                    </w:t>
      </w:r>
      <w:r w:rsidR="00D5038B">
        <w:t xml:space="preserve">         10/2014, 11/2015</w:t>
      </w:r>
    </w:p>
    <w:p w14:paraId="3BF35141" w14:textId="77777777" w:rsidR="00FC4350" w:rsidRPr="00FC4350" w:rsidRDefault="00FC4350" w:rsidP="00C01FC7">
      <w:pPr>
        <w:pStyle w:val="ListParagraph"/>
        <w:numPr>
          <w:ilvl w:val="0"/>
          <w:numId w:val="34"/>
        </w:numPr>
      </w:pPr>
      <w:r>
        <w:t xml:space="preserve">Neuroanatomy, </w:t>
      </w:r>
      <w:r w:rsidR="002724D7">
        <w:t>blood supply</w:t>
      </w:r>
      <w:r>
        <w:t>, and cranial nerves for neuropsychologists</w:t>
      </w:r>
    </w:p>
    <w:p w14:paraId="4EEF4335" w14:textId="3E2DC904" w:rsidR="00C06439" w:rsidRPr="00C06439" w:rsidRDefault="00C06439" w:rsidP="00C01FC7">
      <w:pPr>
        <w:ind w:left="120" w:hanging="30"/>
      </w:pPr>
      <w:r>
        <w:rPr>
          <w:b/>
        </w:rPr>
        <w:t xml:space="preserve">Presenter </w:t>
      </w:r>
      <w:r>
        <w:t xml:space="preserve">(Neuropsychology Rounds, UNMH and New Mexico VA Hospital)  </w:t>
      </w:r>
      <w:r w:rsidR="00FC53A2">
        <w:t xml:space="preserve">        2013-2016</w:t>
      </w:r>
    </w:p>
    <w:p w14:paraId="66D56D28" w14:textId="2DD8939D" w:rsidR="000235CD" w:rsidRDefault="000235CD" w:rsidP="00C01FC7">
      <w:pPr>
        <w:ind w:left="120" w:hanging="30"/>
      </w:pPr>
      <w:r>
        <w:rPr>
          <w:b/>
        </w:rPr>
        <w:t xml:space="preserve">Presenter </w:t>
      </w:r>
      <w:r>
        <w:t>(Psychiatry in-service, UofA College of Medicine)</w:t>
      </w:r>
      <w:r w:rsidR="006E0841">
        <w:t xml:space="preserve"> </w:t>
      </w:r>
    </w:p>
    <w:p w14:paraId="2F17FB96" w14:textId="48BF1BCE" w:rsidR="006E0841" w:rsidRPr="000235CD" w:rsidRDefault="006E0841" w:rsidP="00C01FC7">
      <w:pPr>
        <w:pStyle w:val="ListParagraph"/>
        <w:numPr>
          <w:ilvl w:val="0"/>
          <w:numId w:val="33"/>
        </w:numPr>
      </w:pPr>
      <w:r>
        <w:t>Various neuropsychological topics</w:t>
      </w:r>
      <w:r w:rsidRPr="006E0841">
        <w:t xml:space="preserve"> </w:t>
      </w:r>
      <w:r>
        <w:t xml:space="preserve">                       </w:t>
      </w:r>
      <w:r w:rsidR="00C01FC7">
        <w:t xml:space="preserve"> </w:t>
      </w:r>
      <w:r>
        <w:t xml:space="preserve">                October 2012 – March 2013</w:t>
      </w:r>
    </w:p>
    <w:p w14:paraId="76665927" w14:textId="27CD0651" w:rsidR="00700974" w:rsidRDefault="0006597B" w:rsidP="00C01FC7">
      <w:pPr>
        <w:ind w:left="120" w:hanging="30"/>
      </w:pPr>
      <w:r>
        <w:rPr>
          <w:b/>
        </w:rPr>
        <w:t xml:space="preserve">Presenter </w:t>
      </w:r>
      <w:r w:rsidR="00700974">
        <w:t>(Sleep G</w:t>
      </w:r>
      <w:r>
        <w:t>rand Rounds, LDS Hospital</w:t>
      </w:r>
      <w:r w:rsidR="00700974">
        <w:t xml:space="preserve">)                                 </w:t>
      </w:r>
      <w:r w:rsidR="00C01FC7">
        <w:t xml:space="preserve">  </w:t>
      </w:r>
      <w:r w:rsidR="00700974">
        <w:t xml:space="preserve">                </w:t>
      </w:r>
      <w:r w:rsidR="00B7542C">
        <w:t xml:space="preserve">   </w:t>
      </w:r>
      <w:r w:rsidR="00700974">
        <w:t>May 24, 2010</w:t>
      </w:r>
    </w:p>
    <w:p w14:paraId="381A816B" w14:textId="77777777" w:rsidR="00700974" w:rsidRDefault="00700974" w:rsidP="00C01FC7">
      <w:pPr>
        <w:pStyle w:val="ListParagraph"/>
        <w:numPr>
          <w:ilvl w:val="0"/>
          <w:numId w:val="32"/>
        </w:numPr>
      </w:pPr>
      <w:r>
        <w:t>Sleep and Neuropsychology: A relationship made in bed</w:t>
      </w:r>
    </w:p>
    <w:p w14:paraId="7BBC8FF5" w14:textId="1913D310" w:rsidR="00700974" w:rsidRDefault="00700974" w:rsidP="00C01FC7">
      <w:pPr>
        <w:ind w:left="120" w:hanging="30"/>
      </w:pPr>
      <w:r w:rsidRPr="00700974">
        <w:rPr>
          <w:b/>
        </w:rPr>
        <w:t>Presenter</w:t>
      </w:r>
      <w:r>
        <w:t xml:space="preserve"> (Brain Injury Support Group, Intermountain Medical Center)           </w:t>
      </w:r>
      <w:r w:rsidR="00B7542C">
        <w:t xml:space="preserve">  </w:t>
      </w:r>
      <w:r>
        <w:t>March 25, 2010</w:t>
      </w:r>
    </w:p>
    <w:p w14:paraId="6F65FD4D" w14:textId="77777777" w:rsidR="00700974" w:rsidRPr="00700974" w:rsidRDefault="00700974" w:rsidP="00C01FC7">
      <w:pPr>
        <w:pStyle w:val="ListParagraph"/>
        <w:numPr>
          <w:ilvl w:val="0"/>
          <w:numId w:val="31"/>
        </w:numPr>
      </w:pPr>
      <w:r>
        <w:t>Sleep: A to Zzzzz</w:t>
      </w:r>
    </w:p>
    <w:p w14:paraId="073357C4" w14:textId="6813830F" w:rsidR="00666FA5" w:rsidRPr="007132A0" w:rsidRDefault="007132A0" w:rsidP="00C01FC7">
      <w:pPr>
        <w:ind w:left="120" w:hanging="30"/>
      </w:pPr>
      <w:r w:rsidRPr="00C37B39">
        <w:rPr>
          <w:b/>
        </w:rPr>
        <w:t>Instructor</w:t>
      </w:r>
      <w:r>
        <w:t xml:space="preserve"> (Marriott Allied Health: Weber State University)  </w:t>
      </w:r>
      <w:r w:rsidR="00BF1BD8">
        <w:t xml:space="preserve">         </w:t>
      </w:r>
      <w:r w:rsidR="00700974">
        <w:t xml:space="preserve">                   </w:t>
      </w:r>
      <w:r w:rsidR="00BF1BD8">
        <w:t>June 2004, 2006</w:t>
      </w:r>
    </w:p>
    <w:p w14:paraId="3AECC782" w14:textId="496F223E" w:rsidR="00BF1BD8" w:rsidRPr="00C01FC7" w:rsidRDefault="00BF1BD8" w:rsidP="00C01FC7">
      <w:pPr>
        <w:pStyle w:val="ListParagraph"/>
        <w:numPr>
          <w:ilvl w:val="0"/>
          <w:numId w:val="30"/>
        </w:numPr>
        <w:rPr>
          <w:b/>
        </w:rPr>
      </w:pPr>
      <w:r>
        <w:t>Two</w:t>
      </w:r>
      <w:r w:rsidR="00AD0D63">
        <w:t>,</w:t>
      </w:r>
      <w:r>
        <w:t xml:space="preserve"> three</w:t>
      </w:r>
      <w:r w:rsidR="00AD0D63">
        <w:t>-</w:t>
      </w:r>
      <w:r>
        <w:t>hour brain and heart dissection workshops for underprivileged high school students</w:t>
      </w:r>
      <w:r w:rsidR="000C6BA4">
        <w:t xml:space="preserve"> interested in health care as a profession</w:t>
      </w:r>
      <w:r>
        <w:t>.</w:t>
      </w:r>
    </w:p>
    <w:p w14:paraId="23866709" w14:textId="77777777" w:rsidR="001F3A0D" w:rsidRPr="00537AEF" w:rsidRDefault="001F3A0D" w:rsidP="00FC54E7">
      <w:pPr>
        <w:rPr>
          <w:rStyle w:val="Strong"/>
          <w:bCs w:val="0"/>
        </w:rPr>
      </w:pPr>
    </w:p>
    <w:p w14:paraId="00A1E57A" w14:textId="77777777" w:rsidR="00537AEF" w:rsidRDefault="00537AEF" w:rsidP="00537AEF">
      <w:pPr>
        <w:rPr>
          <w:rStyle w:val="Strong"/>
          <w:b w:val="0"/>
          <w:u w:val="thick"/>
        </w:rPr>
      </w:pPr>
      <w:r w:rsidRPr="00537AEF">
        <w:rPr>
          <w:rStyle w:val="Strong"/>
          <w:u w:val="thick"/>
        </w:rPr>
        <w:t>Honors and Awards</w:t>
      </w:r>
      <w:r>
        <w:rPr>
          <w:rStyle w:val="Strong"/>
          <w:b w:val="0"/>
          <w:u w:val="thick"/>
        </w:rPr>
        <w:t>:____________________________________________________________</w:t>
      </w:r>
    </w:p>
    <w:p w14:paraId="42061619" w14:textId="77777777" w:rsidR="00905252" w:rsidRDefault="00905252" w:rsidP="00537AEF">
      <w:pPr>
        <w:numPr>
          <w:ilvl w:val="0"/>
          <w:numId w:val="14"/>
        </w:numPr>
      </w:pPr>
      <w:r>
        <w:t>Mary Lou Fulton Research Conference 1</w:t>
      </w:r>
      <w:r w:rsidRPr="00905252">
        <w:rPr>
          <w:vertAlign w:val="superscript"/>
        </w:rPr>
        <w:t>st</w:t>
      </w:r>
      <w:r>
        <w:t xml:space="preserve"> Prize: Psychology-Graduate </w:t>
      </w:r>
      <w:r w:rsidR="00C06439">
        <w:t>D</w:t>
      </w:r>
      <w:r>
        <w:t>ivision [poster], 2012</w:t>
      </w:r>
    </w:p>
    <w:p w14:paraId="137CE69E" w14:textId="77777777" w:rsidR="000A5262" w:rsidRDefault="000A5262" w:rsidP="00537AEF">
      <w:pPr>
        <w:numPr>
          <w:ilvl w:val="0"/>
          <w:numId w:val="14"/>
        </w:numPr>
      </w:pPr>
      <w:r>
        <w:t xml:space="preserve">Young Scientist Award (Travel Grant and </w:t>
      </w:r>
      <w:r w:rsidR="00BE62FB">
        <w:t xml:space="preserve">Conference </w:t>
      </w:r>
      <w:r>
        <w:t>Fee Waiver), ECTRIMS, 2011</w:t>
      </w:r>
    </w:p>
    <w:p w14:paraId="0982A968" w14:textId="77777777" w:rsidR="00537AEF" w:rsidRDefault="00537AEF" w:rsidP="00537AEF">
      <w:pPr>
        <w:numPr>
          <w:ilvl w:val="0"/>
          <w:numId w:val="14"/>
        </w:numPr>
      </w:pPr>
      <w:r>
        <w:t>Denker Family Fellowship Award, 2004-2005</w:t>
      </w:r>
    </w:p>
    <w:p w14:paraId="32670F11" w14:textId="77777777" w:rsidR="00F80A63" w:rsidRPr="00AC2522" w:rsidRDefault="00F80A63" w:rsidP="00F80A63">
      <w:pPr>
        <w:ind w:left="432"/>
      </w:pPr>
    </w:p>
    <w:sectPr w:rsidR="00F80A63" w:rsidRPr="00AC2522" w:rsidSect="00622B5F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63A27" w14:textId="77777777" w:rsidR="004723F8" w:rsidRDefault="004723F8" w:rsidP="00850F16">
      <w:r>
        <w:separator/>
      </w:r>
    </w:p>
  </w:endnote>
  <w:endnote w:type="continuationSeparator" w:id="0">
    <w:p w14:paraId="286C1B91" w14:textId="77777777" w:rsidR="004723F8" w:rsidRDefault="004723F8" w:rsidP="0085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01C3" w14:textId="296D0E8B" w:rsidR="00850F16" w:rsidRDefault="00850F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D30">
      <w:rPr>
        <w:noProof/>
      </w:rPr>
      <w:t>1</w:t>
    </w:r>
    <w:r>
      <w:rPr>
        <w:noProof/>
      </w:rPr>
      <w:fldChar w:fldCharType="end"/>
    </w:r>
  </w:p>
  <w:p w14:paraId="1B6D146C" w14:textId="77777777" w:rsidR="00850F16" w:rsidRDefault="00850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3747" w14:textId="77777777" w:rsidR="004723F8" w:rsidRDefault="004723F8" w:rsidP="00850F16">
      <w:r>
        <w:separator/>
      </w:r>
    </w:p>
  </w:footnote>
  <w:footnote w:type="continuationSeparator" w:id="0">
    <w:p w14:paraId="0A474CFB" w14:textId="77777777" w:rsidR="004723F8" w:rsidRDefault="004723F8" w:rsidP="0085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8B6"/>
    <w:multiLevelType w:val="hybridMultilevel"/>
    <w:tmpl w:val="026E959A"/>
    <w:lvl w:ilvl="0" w:tplc="E11C7B8C">
      <w:start w:val="1"/>
      <w:numFmt w:val="bullet"/>
      <w:lvlText w:val=""/>
      <w:lvlJc w:val="left"/>
      <w:pPr>
        <w:tabs>
          <w:tab w:val="num" w:pos="288"/>
        </w:tabs>
        <w:ind w:left="432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3D5F"/>
    <w:multiLevelType w:val="hybridMultilevel"/>
    <w:tmpl w:val="CC80092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8E73B9"/>
    <w:multiLevelType w:val="hybridMultilevel"/>
    <w:tmpl w:val="9F4EE28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AA51D3E"/>
    <w:multiLevelType w:val="multilevel"/>
    <w:tmpl w:val="63DC88A2"/>
    <w:lvl w:ilvl="0">
      <w:start w:val="1"/>
      <w:numFmt w:val="bullet"/>
      <w:lvlText w:val=""/>
      <w:lvlJc w:val="left"/>
      <w:pPr>
        <w:tabs>
          <w:tab w:val="num" w:pos="288"/>
        </w:tabs>
        <w:ind w:left="432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948"/>
    <w:multiLevelType w:val="hybridMultilevel"/>
    <w:tmpl w:val="C694D6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6062862"/>
    <w:multiLevelType w:val="hybridMultilevel"/>
    <w:tmpl w:val="7368D2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F3FA3"/>
    <w:multiLevelType w:val="hybridMultilevel"/>
    <w:tmpl w:val="B78877D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9906DE0"/>
    <w:multiLevelType w:val="hybridMultilevel"/>
    <w:tmpl w:val="31E0B0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B0CFB"/>
    <w:multiLevelType w:val="hybridMultilevel"/>
    <w:tmpl w:val="DAC2C580"/>
    <w:lvl w:ilvl="0" w:tplc="37D66862">
      <w:start w:val="1"/>
      <w:numFmt w:val="bullet"/>
      <w:lvlText w:val=""/>
      <w:lvlJc w:val="left"/>
      <w:pPr>
        <w:tabs>
          <w:tab w:val="num" w:pos="288"/>
        </w:tabs>
        <w:ind w:left="432" w:hanging="21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76AF7"/>
    <w:multiLevelType w:val="hybridMultilevel"/>
    <w:tmpl w:val="3172303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CA77366"/>
    <w:multiLevelType w:val="hybridMultilevel"/>
    <w:tmpl w:val="E06040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F9308C3"/>
    <w:multiLevelType w:val="hybridMultilevel"/>
    <w:tmpl w:val="ACCC92B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31449B1"/>
    <w:multiLevelType w:val="hybridMultilevel"/>
    <w:tmpl w:val="B86811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4CE0528"/>
    <w:multiLevelType w:val="hybridMultilevel"/>
    <w:tmpl w:val="BCD60346"/>
    <w:lvl w:ilvl="0" w:tplc="37D66862">
      <w:start w:val="1"/>
      <w:numFmt w:val="bullet"/>
      <w:lvlText w:val=""/>
      <w:lvlJc w:val="left"/>
      <w:pPr>
        <w:tabs>
          <w:tab w:val="num" w:pos="288"/>
        </w:tabs>
        <w:ind w:left="432" w:hanging="216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A59AD"/>
    <w:multiLevelType w:val="hybridMultilevel"/>
    <w:tmpl w:val="B5FCF61E"/>
    <w:lvl w:ilvl="0" w:tplc="37D66862">
      <w:start w:val="1"/>
      <w:numFmt w:val="bullet"/>
      <w:lvlText w:val=""/>
      <w:lvlJc w:val="left"/>
      <w:pPr>
        <w:tabs>
          <w:tab w:val="num" w:pos="288"/>
        </w:tabs>
        <w:ind w:left="432" w:hanging="216"/>
      </w:pPr>
      <w:rPr>
        <w:rFonts w:ascii="Wingdings" w:hAnsi="Wingdings" w:hint="default"/>
        <w:sz w:val="24"/>
      </w:rPr>
    </w:lvl>
    <w:lvl w:ilvl="1" w:tplc="41AEFADC">
      <w:start w:val="1"/>
      <w:numFmt w:val="bullet"/>
      <w:lvlText w:val="o"/>
      <w:lvlJc w:val="left"/>
      <w:pPr>
        <w:tabs>
          <w:tab w:val="num" w:pos="1296"/>
        </w:tabs>
        <w:ind w:left="1296" w:hanging="216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6155A"/>
    <w:multiLevelType w:val="hybridMultilevel"/>
    <w:tmpl w:val="7C124F9A"/>
    <w:lvl w:ilvl="0" w:tplc="37D66862">
      <w:start w:val="1"/>
      <w:numFmt w:val="bullet"/>
      <w:lvlText w:val=""/>
      <w:lvlJc w:val="left"/>
      <w:pPr>
        <w:tabs>
          <w:tab w:val="num" w:pos="288"/>
        </w:tabs>
        <w:ind w:left="432" w:hanging="216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224"/>
        </w:tabs>
        <w:ind w:left="1224" w:hanging="216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779E6"/>
    <w:multiLevelType w:val="hybridMultilevel"/>
    <w:tmpl w:val="63DC88A2"/>
    <w:lvl w:ilvl="0" w:tplc="76367D5A">
      <w:start w:val="1"/>
      <w:numFmt w:val="bullet"/>
      <w:lvlText w:val=""/>
      <w:lvlJc w:val="left"/>
      <w:pPr>
        <w:tabs>
          <w:tab w:val="num" w:pos="288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83C01"/>
    <w:multiLevelType w:val="hybridMultilevel"/>
    <w:tmpl w:val="EA02E8EC"/>
    <w:lvl w:ilvl="0" w:tplc="37D66862">
      <w:start w:val="1"/>
      <w:numFmt w:val="bullet"/>
      <w:lvlText w:val=""/>
      <w:lvlJc w:val="left"/>
      <w:pPr>
        <w:tabs>
          <w:tab w:val="num" w:pos="288"/>
        </w:tabs>
        <w:ind w:left="432" w:hanging="21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64312"/>
    <w:multiLevelType w:val="hybridMultilevel"/>
    <w:tmpl w:val="1E085AA8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9" w15:restartNumberingAfterBreak="0">
    <w:nsid w:val="3F7D59B7"/>
    <w:multiLevelType w:val="hybridMultilevel"/>
    <w:tmpl w:val="2BBC4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A451E"/>
    <w:multiLevelType w:val="hybridMultilevel"/>
    <w:tmpl w:val="B3B6C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6728D"/>
    <w:multiLevelType w:val="hybridMultilevel"/>
    <w:tmpl w:val="DDEAF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A6C33"/>
    <w:multiLevelType w:val="hybridMultilevel"/>
    <w:tmpl w:val="619E66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6303B75"/>
    <w:multiLevelType w:val="hybridMultilevel"/>
    <w:tmpl w:val="4F4C6686"/>
    <w:lvl w:ilvl="0" w:tplc="37D66862">
      <w:start w:val="1"/>
      <w:numFmt w:val="bullet"/>
      <w:lvlText w:val=""/>
      <w:lvlJc w:val="left"/>
      <w:pPr>
        <w:tabs>
          <w:tab w:val="num" w:pos="288"/>
        </w:tabs>
        <w:ind w:left="432" w:hanging="21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10FEA"/>
    <w:multiLevelType w:val="hybridMultilevel"/>
    <w:tmpl w:val="644E5FE4"/>
    <w:lvl w:ilvl="0" w:tplc="37D66862">
      <w:start w:val="1"/>
      <w:numFmt w:val="bullet"/>
      <w:lvlText w:val=""/>
      <w:lvlJc w:val="left"/>
      <w:pPr>
        <w:tabs>
          <w:tab w:val="num" w:pos="1008"/>
        </w:tabs>
        <w:ind w:left="1152" w:hanging="21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34138A"/>
    <w:multiLevelType w:val="multilevel"/>
    <w:tmpl w:val="026E959A"/>
    <w:lvl w:ilvl="0">
      <w:start w:val="1"/>
      <w:numFmt w:val="bullet"/>
      <w:lvlText w:val=""/>
      <w:lvlJc w:val="left"/>
      <w:pPr>
        <w:tabs>
          <w:tab w:val="num" w:pos="288"/>
        </w:tabs>
        <w:ind w:left="432" w:hanging="288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055E"/>
    <w:multiLevelType w:val="hybridMultilevel"/>
    <w:tmpl w:val="46325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870CA"/>
    <w:multiLevelType w:val="hybridMultilevel"/>
    <w:tmpl w:val="715098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E2673DE"/>
    <w:multiLevelType w:val="hybridMultilevel"/>
    <w:tmpl w:val="C560AE5A"/>
    <w:lvl w:ilvl="0" w:tplc="37D66862">
      <w:start w:val="1"/>
      <w:numFmt w:val="bullet"/>
      <w:lvlText w:val=""/>
      <w:lvlJc w:val="left"/>
      <w:pPr>
        <w:tabs>
          <w:tab w:val="num" w:pos="288"/>
        </w:tabs>
        <w:ind w:left="432" w:hanging="21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4580A"/>
    <w:multiLevelType w:val="hybridMultilevel"/>
    <w:tmpl w:val="73B44B7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1661E7B"/>
    <w:multiLevelType w:val="hybridMultilevel"/>
    <w:tmpl w:val="570243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1763A2"/>
    <w:multiLevelType w:val="hybridMultilevel"/>
    <w:tmpl w:val="1B38B7A2"/>
    <w:lvl w:ilvl="0" w:tplc="37D66862">
      <w:start w:val="1"/>
      <w:numFmt w:val="bullet"/>
      <w:lvlText w:val=""/>
      <w:lvlJc w:val="left"/>
      <w:pPr>
        <w:tabs>
          <w:tab w:val="num" w:pos="1008"/>
        </w:tabs>
        <w:ind w:left="1152" w:hanging="21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4814E7"/>
    <w:multiLevelType w:val="hybridMultilevel"/>
    <w:tmpl w:val="24F66876"/>
    <w:lvl w:ilvl="0" w:tplc="37D66862">
      <w:start w:val="1"/>
      <w:numFmt w:val="bullet"/>
      <w:lvlText w:val=""/>
      <w:lvlJc w:val="left"/>
      <w:pPr>
        <w:tabs>
          <w:tab w:val="num" w:pos="288"/>
        </w:tabs>
        <w:ind w:left="432" w:hanging="21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803A6"/>
    <w:multiLevelType w:val="hybridMultilevel"/>
    <w:tmpl w:val="2F902458"/>
    <w:lvl w:ilvl="0" w:tplc="37D66862">
      <w:start w:val="1"/>
      <w:numFmt w:val="bullet"/>
      <w:lvlText w:val=""/>
      <w:lvlJc w:val="left"/>
      <w:pPr>
        <w:tabs>
          <w:tab w:val="num" w:pos="408"/>
        </w:tabs>
        <w:ind w:left="552" w:hanging="21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9AF0A8B"/>
    <w:multiLevelType w:val="hybridMultilevel"/>
    <w:tmpl w:val="6616DF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BA825CF"/>
    <w:multiLevelType w:val="hybridMultilevel"/>
    <w:tmpl w:val="392E25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7BD97721"/>
    <w:multiLevelType w:val="hybridMultilevel"/>
    <w:tmpl w:val="F9328E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CD71368"/>
    <w:multiLevelType w:val="hybridMultilevel"/>
    <w:tmpl w:val="F8880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357EA"/>
    <w:multiLevelType w:val="hybridMultilevel"/>
    <w:tmpl w:val="C7360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3"/>
  </w:num>
  <w:num w:numId="5">
    <w:abstractNumId w:val="0"/>
  </w:num>
  <w:num w:numId="6">
    <w:abstractNumId w:val="25"/>
  </w:num>
  <w:num w:numId="7">
    <w:abstractNumId w:val="15"/>
  </w:num>
  <w:num w:numId="8">
    <w:abstractNumId w:val="31"/>
  </w:num>
  <w:num w:numId="9">
    <w:abstractNumId w:val="14"/>
  </w:num>
  <w:num w:numId="10">
    <w:abstractNumId w:val="17"/>
  </w:num>
  <w:num w:numId="11">
    <w:abstractNumId w:val="24"/>
  </w:num>
  <w:num w:numId="12">
    <w:abstractNumId w:val="8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32"/>
  </w:num>
  <w:num w:numId="18">
    <w:abstractNumId w:val="18"/>
  </w:num>
  <w:num w:numId="19">
    <w:abstractNumId w:val="30"/>
  </w:num>
  <w:num w:numId="20">
    <w:abstractNumId w:val="1"/>
  </w:num>
  <w:num w:numId="21">
    <w:abstractNumId w:val="2"/>
  </w:num>
  <w:num w:numId="22">
    <w:abstractNumId w:val="9"/>
  </w:num>
  <w:num w:numId="23">
    <w:abstractNumId w:val="7"/>
  </w:num>
  <w:num w:numId="24">
    <w:abstractNumId w:val="5"/>
  </w:num>
  <w:num w:numId="25">
    <w:abstractNumId w:val="37"/>
  </w:num>
  <w:num w:numId="26">
    <w:abstractNumId w:val="6"/>
  </w:num>
  <w:num w:numId="27">
    <w:abstractNumId w:val="21"/>
  </w:num>
  <w:num w:numId="28">
    <w:abstractNumId w:val="20"/>
  </w:num>
  <w:num w:numId="29">
    <w:abstractNumId w:val="26"/>
  </w:num>
  <w:num w:numId="30">
    <w:abstractNumId w:val="36"/>
  </w:num>
  <w:num w:numId="31">
    <w:abstractNumId w:val="10"/>
  </w:num>
  <w:num w:numId="32">
    <w:abstractNumId w:val="29"/>
  </w:num>
  <w:num w:numId="33">
    <w:abstractNumId w:val="4"/>
  </w:num>
  <w:num w:numId="34">
    <w:abstractNumId w:val="12"/>
  </w:num>
  <w:num w:numId="35">
    <w:abstractNumId w:val="35"/>
  </w:num>
  <w:num w:numId="36">
    <w:abstractNumId w:val="27"/>
  </w:num>
  <w:num w:numId="37">
    <w:abstractNumId w:val="22"/>
  </w:num>
  <w:num w:numId="38">
    <w:abstractNumId w:val="3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BBB723D-804C-4DC5-8DD2-12354B54B191}"/>
    <w:docVar w:name="dgnword-eventsink" w:val="1897973372464"/>
  </w:docVars>
  <w:rsids>
    <w:rsidRoot w:val="004A2B76"/>
    <w:rsid w:val="00014EBA"/>
    <w:rsid w:val="000209FC"/>
    <w:rsid w:val="00021CFB"/>
    <w:rsid w:val="000235CD"/>
    <w:rsid w:val="00031910"/>
    <w:rsid w:val="000357C9"/>
    <w:rsid w:val="00060E8B"/>
    <w:rsid w:val="00061CDC"/>
    <w:rsid w:val="00062203"/>
    <w:rsid w:val="0006597B"/>
    <w:rsid w:val="00065985"/>
    <w:rsid w:val="000A0F61"/>
    <w:rsid w:val="000A5262"/>
    <w:rsid w:val="000A5FE9"/>
    <w:rsid w:val="000B3EA4"/>
    <w:rsid w:val="000B74AD"/>
    <w:rsid w:val="000C0DCD"/>
    <w:rsid w:val="000C6BA4"/>
    <w:rsid w:val="000D3C6D"/>
    <w:rsid w:val="000D455D"/>
    <w:rsid w:val="00103988"/>
    <w:rsid w:val="00105F83"/>
    <w:rsid w:val="00106258"/>
    <w:rsid w:val="0011532B"/>
    <w:rsid w:val="00120B77"/>
    <w:rsid w:val="00151EB4"/>
    <w:rsid w:val="00153CBB"/>
    <w:rsid w:val="00177A49"/>
    <w:rsid w:val="00191B0D"/>
    <w:rsid w:val="001A2312"/>
    <w:rsid w:val="001A52E2"/>
    <w:rsid w:val="001B2EC3"/>
    <w:rsid w:val="001B7877"/>
    <w:rsid w:val="001D5409"/>
    <w:rsid w:val="001E29DD"/>
    <w:rsid w:val="001F0241"/>
    <w:rsid w:val="001F3A0D"/>
    <w:rsid w:val="00200C1C"/>
    <w:rsid w:val="00220EAE"/>
    <w:rsid w:val="00232F66"/>
    <w:rsid w:val="002409AA"/>
    <w:rsid w:val="00253F7D"/>
    <w:rsid w:val="0026292D"/>
    <w:rsid w:val="002724D7"/>
    <w:rsid w:val="002821D2"/>
    <w:rsid w:val="002B6470"/>
    <w:rsid w:val="002F0C17"/>
    <w:rsid w:val="003071BD"/>
    <w:rsid w:val="00311A4D"/>
    <w:rsid w:val="00320602"/>
    <w:rsid w:val="0032765E"/>
    <w:rsid w:val="0035019E"/>
    <w:rsid w:val="00363DDD"/>
    <w:rsid w:val="003659E9"/>
    <w:rsid w:val="00366983"/>
    <w:rsid w:val="00394F8C"/>
    <w:rsid w:val="003A2178"/>
    <w:rsid w:val="003B7CE3"/>
    <w:rsid w:val="003C04A1"/>
    <w:rsid w:val="003C19A7"/>
    <w:rsid w:val="003C5A01"/>
    <w:rsid w:val="003E49E5"/>
    <w:rsid w:val="003E4A72"/>
    <w:rsid w:val="003E57C8"/>
    <w:rsid w:val="0041017D"/>
    <w:rsid w:val="00417A55"/>
    <w:rsid w:val="00424D6C"/>
    <w:rsid w:val="00440DA6"/>
    <w:rsid w:val="004469C0"/>
    <w:rsid w:val="0045094E"/>
    <w:rsid w:val="0045395E"/>
    <w:rsid w:val="00464A53"/>
    <w:rsid w:val="004723F8"/>
    <w:rsid w:val="00477235"/>
    <w:rsid w:val="00491CE5"/>
    <w:rsid w:val="004A2B76"/>
    <w:rsid w:val="004A5E8E"/>
    <w:rsid w:val="004B230B"/>
    <w:rsid w:val="004C007A"/>
    <w:rsid w:val="004D0328"/>
    <w:rsid w:val="004D3AE8"/>
    <w:rsid w:val="004E2C73"/>
    <w:rsid w:val="004E4A0E"/>
    <w:rsid w:val="004E55CD"/>
    <w:rsid w:val="004E6A8B"/>
    <w:rsid w:val="004F05FC"/>
    <w:rsid w:val="00501CC2"/>
    <w:rsid w:val="00520CE6"/>
    <w:rsid w:val="00537AEF"/>
    <w:rsid w:val="00545A9A"/>
    <w:rsid w:val="00552EBD"/>
    <w:rsid w:val="0058095D"/>
    <w:rsid w:val="0058124E"/>
    <w:rsid w:val="0058460B"/>
    <w:rsid w:val="005938FD"/>
    <w:rsid w:val="005A0722"/>
    <w:rsid w:val="005A2BF5"/>
    <w:rsid w:val="005C4E83"/>
    <w:rsid w:val="005D7939"/>
    <w:rsid w:val="005E19F7"/>
    <w:rsid w:val="005E36B4"/>
    <w:rsid w:val="005E630C"/>
    <w:rsid w:val="005F23C2"/>
    <w:rsid w:val="005F4420"/>
    <w:rsid w:val="005F57F9"/>
    <w:rsid w:val="005F63E0"/>
    <w:rsid w:val="005F6C61"/>
    <w:rsid w:val="00606688"/>
    <w:rsid w:val="00622554"/>
    <w:rsid w:val="00622B5F"/>
    <w:rsid w:val="00633654"/>
    <w:rsid w:val="00653773"/>
    <w:rsid w:val="00653A94"/>
    <w:rsid w:val="0065678B"/>
    <w:rsid w:val="00661A53"/>
    <w:rsid w:val="00663F1F"/>
    <w:rsid w:val="00664DE4"/>
    <w:rsid w:val="00666FA5"/>
    <w:rsid w:val="00680F0B"/>
    <w:rsid w:val="006A5A64"/>
    <w:rsid w:val="006A7908"/>
    <w:rsid w:val="006E0841"/>
    <w:rsid w:val="006F07E2"/>
    <w:rsid w:val="00700974"/>
    <w:rsid w:val="00700B1E"/>
    <w:rsid w:val="00701E2C"/>
    <w:rsid w:val="00712F9F"/>
    <w:rsid w:val="007132A0"/>
    <w:rsid w:val="00750FC9"/>
    <w:rsid w:val="00754B78"/>
    <w:rsid w:val="00766721"/>
    <w:rsid w:val="0077511D"/>
    <w:rsid w:val="007819A4"/>
    <w:rsid w:val="00781A3E"/>
    <w:rsid w:val="007933C7"/>
    <w:rsid w:val="007939E8"/>
    <w:rsid w:val="007B0085"/>
    <w:rsid w:val="007D581B"/>
    <w:rsid w:val="007E0202"/>
    <w:rsid w:val="007E6274"/>
    <w:rsid w:val="007E636A"/>
    <w:rsid w:val="007F6629"/>
    <w:rsid w:val="0080606B"/>
    <w:rsid w:val="00812B61"/>
    <w:rsid w:val="0082330D"/>
    <w:rsid w:val="0083409E"/>
    <w:rsid w:val="008454D8"/>
    <w:rsid w:val="0084714E"/>
    <w:rsid w:val="00847D7F"/>
    <w:rsid w:val="00850F16"/>
    <w:rsid w:val="008522E4"/>
    <w:rsid w:val="00854AB4"/>
    <w:rsid w:val="00864FB3"/>
    <w:rsid w:val="00870F15"/>
    <w:rsid w:val="008972E7"/>
    <w:rsid w:val="008A375A"/>
    <w:rsid w:val="008A60E1"/>
    <w:rsid w:val="008B79A4"/>
    <w:rsid w:val="008D345B"/>
    <w:rsid w:val="00900B08"/>
    <w:rsid w:val="00903AFB"/>
    <w:rsid w:val="00905252"/>
    <w:rsid w:val="009057D2"/>
    <w:rsid w:val="00915958"/>
    <w:rsid w:val="009219CF"/>
    <w:rsid w:val="00932D9C"/>
    <w:rsid w:val="00935F86"/>
    <w:rsid w:val="00936EB2"/>
    <w:rsid w:val="009531DE"/>
    <w:rsid w:val="00961568"/>
    <w:rsid w:val="0096174D"/>
    <w:rsid w:val="00961AF4"/>
    <w:rsid w:val="00963ACB"/>
    <w:rsid w:val="00973D30"/>
    <w:rsid w:val="0099493F"/>
    <w:rsid w:val="009A3DCB"/>
    <w:rsid w:val="009A4C5A"/>
    <w:rsid w:val="009C2495"/>
    <w:rsid w:val="009C280F"/>
    <w:rsid w:val="009E6E2E"/>
    <w:rsid w:val="009E7C77"/>
    <w:rsid w:val="009F53C6"/>
    <w:rsid w:val="009F53C7"/>
    <w:rsid w:val="00A074B9"/>
    <w:rsid w:val="00A221A7"/>
    <w:rsid w:val="00A468F5"/>
    <w:rsid w:val="00A864C3"/>
    <w:rsid w:val="00A92973"/>
    <w:rsid w:val="00A95700"/>
    <w:rsid w:val="00A96FB6"/>
    <w:rsid w:val="00AA5318"/>
    <w:rsid w:val="00AA6354"/>
    <w:rsid w:val="00AA669F"/>
    <w:rsid w:val="00AC2522"/>
    <w:rsid w:val="00AD00B1"/>
    <w:rsid w:val="00AD02AF"/>
    <w:rsid w:val="00AD0D63"/>
    <w:rsid w:val="00AD49FC"/>
    <w:rsid w:val="00AD56BB"/>
    <w:rsid w:val="00AF4059"/>
    <w:rsid w:val="00B06A6F"/>
    <w:rsid w:val="00B22B2F"/>
    <w:rsid w:val="00B41F4C"/>
    <w:rsid w:val="00B51804"/>
    <w:rsid w:val="00B51A99"/>
    <w:rsid w:val="00B646D6"/>
    <w:rsid w:val="00B74231"/>
    <w:rsid w:val="00B7542C"/>
    <w:rsid w:val="00BC57DC"/>
    <w:rsid w:val="00BD5494"/>
    <w:rsid w:val="00BE1869"/>
    <w:rsid w:val="00BE62FB"/>
    <w:rsid w:val="00BE7D9C"/>
    <w:rsid w:val="00BF1BD8"/>
    <w:rsid w:val="00BF715D"/>
    <w:rsid w:val="00C01FC7"/>
    <w:rsid w:val="00C03858"/>
    <w:rsid w:val="00C06439"/>
    <w:rsid w:val="00C107DB"/>
    <w:rsid w:val="00C11EC4"/>
    <w:rsid w:val="00C20E24"/>
    <w:rsid w:val="00C2345A"/>
    <w:rsid w:val="00C254B1"/>
    <w:rsid w:val="00C319D4"/>
    <w:rsid w:val="00C35FC1"/>
    <w:rsid w:val="00C37B39"/>
    <w:rsid w:val="00C73D33"/>
    <w:rsid w:val="00CA4A4F"/>
    <w:rsid w:val="00CC1481"/>
    <w:rsid w:val="00CC6CA9"/>
    <w:rsid w:val="00CC7CB3"/>
    <w:rsid w:val="00CD0B52"/>
    <w:rsid w:val="00CE05F2"/>
    <w:rsid w:val="00CF4F1E"/>
    <w:rsid w:val="00D01CF7"/>
    <w:rsid w:val="00D17A87"/>
    <w:rsid w:val="00D22E96"/>
    <w:rsid w:val="00D24B4E"/>
    <w:rsid w:val="00D411E7"/>
    <w:rsid w:val="00D43ADA"/>
    <w:rsid w:val="00D5038B"/>
    <w:rsid w:val="00D539D9"/>
    <w:rsid w:val="00D561A3"/>
    <w:rsid w:val="00D74055"/>
    <w:rsid w:val="00D75F7B"/>
    <w:rsid w:val="00D779A8"/>
    <w:rsid w:val="00DB21AF"/>
    <w:rsid w:val="00DB52D8"/>
    <w:rsid w:val="00DC0F16"/>
    <w:rsid w:val="00DC20F9"/>
    <w:rsid w:val="00DD2B96"/>
    <w:rsid w:val="00DE6593"/>
    <w:rsid w:val="00DE754B"/>
    <w:rsid w:val="00DF51DA"/>
    <w:rsid w:val="00E15549"/>
    <w:rsid w:val="00E245C7"/>
    <w:rsid w:val="00E34D57"/>
    <w:rsid w:val="00E47364"/>
    <w:rsid w:val="00E5473B"/>
    <w:rsid w:val="00E622CB"/>
    <w:rsid w:val="00E71F16"/>
    <w:rsid w:val="00E77C8D"/>
    <w:rsid w:val="00E82D46"/>
    <w:rsid w:val="00E8608E"/>
    <w:rsid w:val="00E92861"/>
    <w:rsid w:val="00EA599F"/>
    <w:rsid w:val="00EC09D8"/>
    <w:rsid w:val="00EC3971"/>
    <w:rsid w:val="00EC3C1A"/>
    <w:rsid w:val="00EC4365"/>
    <w:rsid w:val="00EF52EF"/>
    <w:rsid w:val="00F04BAC"/>
    <w:rsid w:val="00F072A6"/>
    <w:rsid w:val="00F07EC3"/>
    <w:rsid w:val="00F40D3F"/>
    <w:rsid w:val="00F44645"/>
    <w:rsid w:val="00F50251"/>
    <w:rsid w:val="00F57B1A"/>
    <w:rsid w:val="00F57F66"/>
    <w:rsid w:val="00F60AC1"/>
    <w:rsid w:val="00F80A63"/>
    <w:rsid w:val="00F82D72"/>
    <w:rsid w:val="00F84B46"/>
    <w:rsid w:val="00F91BEB"/>
    <w:rsid w:val="00FA1B90"/>
    <w:rsid w:val="00FB4DDD"/>
    <w:rsid w:val="00FB6261"/>
    <w:rsid w:val="00FC1259"/>
    <w:rsid w:val="00FC4350"/>
    <w:rsid w:val="00FC53A2"/>
    <w:rsid w:val="00FC54E7"/>
    <w:rsid w:val="00FC5933"/>
    <w:rsid w:val="00FC6451"/>
    <w:rsid w:val="00FE019C"/>
    <w:rsid w:val="00FE0C19"/>
    <w:rsid w:val="00FE7B5B"/>
    <w:rsid w:val="6E1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51B57"/>
  <w15:docId w15:val="{A8411E36-4935-4475-936C-802171E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6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66FA5"/>
    <w:rPr>
      <w:b/>
      <w:bCs/>
    </w:rPr>
  </w:style>
  <w:style w:type="paragraph" w:styleId="NormalWeb">
    <w:name w:val="Normal (Web)"/>
    <w:basedOn w:val="Normal"/>
    <w:rsid w:val="007132A0"/>
    <w:pPr>
      <w:spacing w:before="100" w:beforeAutospacing="1" w:after="100" w:afterAutospacing="1"/>
    </w:pPr>
  </w:style>
  <w:style w:type="character" w:customStyle="1" w:styleId="apple-style-span">
    <w:name w:val="apple-style-span"/>
    <w:rsid w:val="002821D2"/>
  </w:style>
  <w:style w:type="character" w:customStyle="1" w:styleId="apple-converted-space">
    <w:name w:val="apple-converted-space"/>
    <w:rsid w:val="002821D2"/>
  </w:style>
  <w:style w:type="character" w:customStyle="1" w:styleId="il">
    <w:name w:val="il"/>
    <w:rsid w:val="002821D2"/>
  </w:style>
  <w:style w:type="paragraph" w:styleId="ListParagraph">
    <w:name w:val="List Paragraph"/>
    <w:basedOn w:val="Normal"/>
    <w:uiPriority w:val="34"/>
    <w:qFormat/>
    <w:rsid w:val="00A92973"/>
    <w:pPr>
      <w:ind w:left="720"/>
    </w:pPr>
  </w:style>
  <w:style w:type="paragraph" w:styleId="Header">
    <w:name w:val="header"/>
    <w:basedOn w:val="Normal"/>
    <w:link w:val="HeaderChar"/>
    <w:rsid w:val="00850F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0F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0F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0F16"/>
    <w:rPr>
      <w:sz w:val="24"/>
      <w:szCs w:val="24"/>
    </w:rPr>
  </w:style>
  <w:style w:type="paragraph" w:styleId="BalloonText">
    <w:name w:val="Balloon Text"/>
    <w:basedOn w:val="Normal"/>
    <w:link w:val="BalloonTextChar"/>
    <w:rsid w:val="00AD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2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73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37/0000032-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Brock Frost</vt:lpstr>
    </vt:vector>
  </TitlesOfParts>
  <Company>Circus Inc</Company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Brock Frost</dc:title>
  <dc:creator>CIRCUSDOG</dc:creator>
  <cp:lastModifiedBy>R. Brock Frost</cp:lastModifiedBy>
  <cp:revision>3</cp:revision>
  <cp:lastPrinted>2018-02-23T16:49:00Z</cp:lastPrinted>
  <dcterms:created xsi:type="dcterms:W3CDTF">2018-02-23T17:36:00Z</dcterms:created>
  <dcterms:modified xsi:type="dcterms:W3CDTF">2018-03-27T21:18:00Z</dcterms:modified>
</cp:coreProperties>
</file>